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FC42" w14:textId="5AF7F000" w:rsidR="00A4284B" w:rsidRPr="00DE6F2A" w:rsidRDefault="00FF49F6" w:rsidP="00A4284B">
      <w:pPr>
        <w:pStyle w:val="Style8"/>
        <w:adjustRightInd w:val="0"/>
        <w:snapToGrid w:val="0"/>
        <w:spacing w:line="592" w:lineRule="exact"/>
        <w:ind w:firstLineChars="0" w:firstLine="0"/>
        <w:jc w:val="center"/>
        <w:outlineLvl w:val="0"/>
        <w:rPr>
          <w:rFonts w:ascii="Times New Roman" w:eastAsia="方正小标宋简体"/>
          <w:color w:val="000000"/>
          <w:sz w:val="32"/>
          <w:szCs w:val="32"/>
        </w:rPr>
      </w:pPr>
      <w:r>
        <w:rPr>
          <w:rFonts w:ascii="Times New Roman" w:eastAsia="方正小标宋简体" w:hint="eastAsia"/>
          <w:color w:val="000000"/>
          <w:sz w:val="32"/>
          <w:szCs w:val="32"/>
        </w:rPr>
        <w:t>拟</w:t>
      </w:r>
      <w:r w:rsidR="00A4284B" w:rsidRPr="00DE6F2A">
        <w:rPr>
          <w:rFonts w:ascii="Times New Roman" w:eastAsia="方正小标宋简体"/>
          <w:color w:val="000000"/>
          <w:sz w:val="32"/>
          <w:szCs w:val="32"/>
        </w:rPr>
        <w:t>申报</w:t>
      </w:r>
      <w:r w:rsidR="00A4284B" w:rsidRPr="00DE6F2A">
        <w:rPr>
          <w:rFonts w:ascii="Times New Roman" w:eastAsia="方正小标宋简体"/>
          <w:color w:val="000000"/>
          <w:sz w:val="32"/>
          <w:szCs w:val="32"/>
        </w:rPr>
        <w:t>202</w:t>
      </w:r>
      <w:r w:rsidR="00E0290B">
        <w:rPr>
          <w:rFonts w:ascii="Times New Roman" w:eastAsia="方正小标宋简体"/>
          <w:color w:val="000000"/>
          <w:sz w:val="32"/>
          <w:szCs w:val="32"/>
        </w:rPr>
        <w:t>4</w:t>
      </w:r>
      <w:r w:rsidR="00A4284B" w:rsidRPr="00DE6F2A">
        <w:rPr>
          <w:rFonts w:ascii="Times New Roman" w:eastAsia="方正小标宋简体"/>
          <w:color w:val="000000"/>
          <w:sz w:val="32"/>
          <w:szCs w:val="32"/>
        </w:rPr>
        <w:t>年度</w:t>
      </w:r>
      <w:r w:rsidR="00DC7DD6">
        <w:rPr>
          <w:rFonts w:ascii="Times New Roman" w:eastAsia="方正小标宋简体" w:hint="eastAsia"/>
          <w:color w:val="000000"/>
          <w:sz w:val="32"/>
          <w:szCs w:val="32"/>
        </w:rPr>
        <w:t>中国颗粒学会科技进步奖</w:t>
      </w:r>
      <w:r w:rsidR="00A4284B" w:rsidRPr="00DE6F2A">
        <w:rPr>
          <w:rFonts w:ascii="Times New Roman" w:eastAsia="方正小标宋简体"/>
          <w:color w:val="000000"/>
          <w:sz w:val="32"/>
          <w:szCs w:val="32"/>
        </w:rPr>
        <w:t>的公示</w:t>
      </w:r>
      <w:r w:rsidR="00532531">
        <w:rPr>
          <w:rFonts w:ascii="Times New Roman" w:eastAsia="方正小标宋简体" w:hint="eastAsia"/>
          <w:color w:val="000000"/>
          <w:sz w:val="32"/>
          <w:szCs w:val="32"/>
        </w:rPr>
        <w:t>表</w:t>
      </w:r>
    </w:p>
    <w:p w14:paraId="08D242B1" w14:textId="77777777" w:rsidR="00DE6F2A" w:rsidRPr="00DE6F2A" w:rsidRDefault="00DE6F2A" w:rsidP="00DE6F2A">
      <w:pPr>
        <w:pStyle w:val="a0"/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1551"/>
        <w:gridCol w:w="147"/>
        <w:gridCol w:w="708"/>
        <w:gridCol w:w="851"/>
        <w:gridCol w:w="850"/>
        <w:gridCol w:w="2272"/>
        <w:gridCol w:w="1275"/>
        <w:gridCol w:w="1134"/>
      </w:tblGrid>
      <w:tr w:rsidR="00A4284B" w:rsidRPr="007B2D47" w14:paraId="643A4C6E" w14:textId="77777777" w:rsidTr="00BE42F2">
        <w:trPr>
          <w:cantSplit/>
          <w:trHeight w:val="462"/>
          <w:jc w:val="center"/>
        </w:trPr>
        <w:tc>
          <w:tcPr>
            <w:tcW w:w="2392" w:type="dxa"/>
            <w:gridSpan w:val="2"/>
            <w:vAlign w:val="center"/>
          </w:tcPr>
          <w:p w14:paraId="44A70D5E" w14:textId="15E41920" w:rsidR="00A4284B" w:rsidRPr="007B2D47" w:rsidRDefault="00A4284B" w:rsidP="00D02266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</w:rPr>
            </w:pPr>
            <w:r w:rsidRPr="007B2D47">
              <w:rPr>
                <w:rFonts w:ascii="Times New Roman"/>
                <w:sz w:val="21"/>
              </w:rPr>
              <w:t>项目</w:t>
            </w:r>
            <w:r w:rsidR="00363327">
              <w:rPr>
                <w:rFonts w:ascii="Times New Roman" w:hint="eastAsia"/>
                <w:sz w:val="21"/>
              </w:rPr>
              <w:t>名称</w:t>
            </w:r>
          </w:p>
        </w:tc>
        <w:tc>
          <w:tcPr>
            <w:tcW w:w="7237" w:type="dxa"/>
            <w:gridSpan w:val="7"/>
            <w:vAlign w:val="center"/>
          </w:tcPr>
          <w:p w14:paraId="57B8B666" w14:textId="772EC6A0" w:rsidR="00A4284B" w:rsidRPr="007B2D47" w:rsidRDefault="00087BDA" w:rsidP="006A44A1">
            <w:pPr>
              <w:pStyle w:val="a5"/>
              <w:spacing w:line="390" w:lineRule="exact"/>
              <w:ind w:firstLineChars="0" w:firstLine="0"/>
              <w:rPr>
                <w:rFonts w:ascii="Times New Roman"/>
                <w:sz w:val="21"/>
              </w:rPr>
            </w:pPr>
            <w:r w:rsidRPr="00087BDA">
              <w:rPr>
                <w:rFonts w:hint="eastAsia"/>
                <w:bCs/>
                <w:sz w:val="21"/>
                <w:szCs w:val="21"/>
              </w:rPr>
              <w:t>面向工业废水深度处理的微纳气泡技术及产业应用</w:t>
            </w:r>
          </w:p>
        </w:tc>
      </w:tr>
      <w:tr w:rsidR="00A4284B" w:rsidRPr="007B2D47" w14:paraId="060304FA" w14:textId="77777777" w:rsidTr="00BE42F2">
        <w:trPr>
          <w:cantSplit/>
          <w:trHeight w:val="1607"/>
          <w:jc w:val="center"/>
        </w:trPr>
        <w:tc>
          <w:tcPr>
            <w:tcW w:w="2392" w:type="dxa"/>
            <w:gridSpan w:val="2"/>
            <w:vAlign w:val="center"/>
          </w:tcPr>
          <w:p w14:paraId="4E5F05BE" w14:textId="77777777" w:rsidR="00A4284B" w:rsidRPr="007B2D47" w:rsidRDefault="00A4284B" w:rsidP="00D02266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</w:rPr>
            </w:pPr>
            <w:r w:rsidRPr="007B2D47">
              <w:rPr>
                <w:rFonts w:ascii="Times New Roman"/>
                <w:sz w:val="21"/>
              </w:rPr>
              <w:t>主要完成人</w:t>
            </w:r>
          </w:p>
          <w:p w14:paraId="2E6C2BF5" w14:textId="2C1C6F8A" w:rsidR="00A4284B" w:rsidRPr="007B2D47" w:rsidRDefault="00A4284B" w:rsidP="00D02266">
            <w:pPr>
              <w:pStyle w:val="a5"/>
              <w:spacing w:line="390" w:lineRule="exact"/>
              <w:ind w:firstLineChars="0" w:firstLine="0"/>
              <w:jc w:val="center"/>
              <w:rPr>
                <w:rFonts w:ascii="Times New Roman"/>
                <w:sz w:val="21"/>
              </w:rPr>
            </w:pPr>
            <w:r w:rsidRPr="007B2D47">
              <w:rPr>
                <w:rFonts w:ascii="Times New Roman"/>
                <w:sz w:val="21"/>
              </w:rPr>
              <w:t>（完成单位）</w:t>
            </w:r>
          </w:p>
        </w:tc>
        <w:tc>
          <w:tcPr>
            <w:tcW w:w="7237" w:type="dxa"/>
            <w:gridSpan w:val="7"/>
            <w:vAlign w:val="center"/>
          </w:tcPr>
          <w:p w14:paraId="5E656B13" w14:textId="77777777" w:rsidR="00E045EF" w:rsidRDefault="00E045EF" w:rsidP="00E045EF">
            <w:pPr>
              <w:pStyle w:val="a5"/>
              <w:spacing w:line="288" w:lineRule="auto"/>
              <w:ind w:firstLineChars="0" w:firstLine="0"/>
              <w:jc w:val="left"/>
              <w:rPr>
                <w:rFonts w:ascii="Times New Roman"/>
                <w:sz w:val="21"/>
              </w:rPr>
            </w:pPr>
            <w:r w:rsidRPr="00850706">
              <w:rPr>
                <w:rFonts w:ascii="Times New Roman" w:hint="eastAsia"/>
                <w:sz w:val="21"/>
              </w:rPr>
              <w:t>李攀</w:t>
            </w:r>
            <w:r>
              <w:rPr>
                <w:rFonts w:ascii="Times New Roman" w:hint="eastAsia"/>
                <w:sz w:val="21"/>
              </w:rPr>
              <w:t>（同济大学）</w:t>
            </w:r>
          </w:p>
          <w:p w14:paraId="3E3EDCC3" w14:textId="48293BE5" w:rsidR="00850706" w:rsidRDefault="00850706" w:rsidP="006A44A1">
            <w:pPr>
              <w:pStyle w:val="a5"/>
              <w:spacing w:line="288" w:lineRule="auto"/>
              <w:ind w:firstLineChars="0" w:firstLine="0"/>
              <w:jc w:val="left"/>
              <w:rPr>
                <w:rFonts w:ascii="Times New Roman"/>
                <w:sz w:val="21"/>
              </w:rPr>
            </w:pPr>
            <w:r w:rsidRPr="00850706">
              <w:rPr>
                <w:rFonts w:ascii="Times New Roman" w:hint="eastAsia"/>
                <w:sz w:val="21"/>
              </w:rPr>
              <w:t>胡钧</w:t>
            </w:r>
            <w:r>
              <w:rPr>
                <w:rFonts w:ascii="Times New Roman" w:hint="eastAsia"/>
                <w:sz w:val="21"/>
              </w:rPr>
              <w:t>（</w:t>
            </w:r>
            <w:r w:rsidRPr="00850706">
              <w:rPr>
                <w:rFonts w:ascii="Times New Roman" w:hint="eastAsia"/>
                <w:sz w:val="21"/>
              </w:rPr>
              <w:t>中国科学院上海应用物理研究所</w:t>
            </w:r>
            <w:r w:rsidR="00E045EF">
              <w:rPr>
                <w:rFonts w:ascii="Times New Roman" w:hint="eastAsia"/>
                <w:sz w:val="21"/>
              </w:rPr>
              <w:t>、祥符实验室</w:t>
            </w:r>
            <w:r>
              <w:rPr>
                <w:rFonts w:ascii="Times New Roman" w:hint="eastAsia"/>
                <w:sz w:val="21"/>
              </w:rPr>
              <w:t>）</w:t>
            </w:r>
          </w:p>
          <w:p w14:paraId="4401B888" w14:textId="55F9D69F" w:rsidR="00E045EF" w:rsidRPr="00E045EF" w:rsidRDefault="00E045EF" w:rsidP="006A44A1">
            <w:pPr>
              <w:pStyle w:val="a5"/>
              <w:spacing w:line="288" w:lineRule="auto"/>
              <w:ind w:firstLineChars="0" w:firstLine="0"/>
              <w:jc w:val="left"/>
              <w:rPr>
                <w:rFonts w:ascii="Times New Roman"/>
                <w:sz w:val="21"/>
              </w:rPr>
            </w:pPr>
            <w:r w:rsidRPr="00850706">
              <w:rPr>
                <w:rFonts w:ascii="Times New Roman" w:hint="eastAsia"/>
                <w:sz w:val="21"/>
              </w:rPr>
              <w:t>张立娟</w:t>
            </w:r>
            <w:r>
              <w:rPr>
                <w:rFonts w:ascii="Times New Roman" w:hint="eastAsia"/>
                <w:sz w:val="21"/>
              </w:rPr>
              <w:t>（</w:t>
            </w:r>
            <w:r w:rsidRPr="00850706">
              <w:rPr>
                <w:rFonts w:ascii="Times New Roman" w:hint="eastAsia"/>
                <w:sz w:val="21"/>
              </w:rPr>
              <w:t>中国科学院上海高等研究院</w:t>
            </w:r>
            <w:r>
              <w:rPr>
                <w:rFonts w:ascii="Times New Roman" w:hint="eastAsia"/>
                <w:sz w:val="21"/>
              </w:rPr>
              <w:t>、</w:t>
            </w:r>
            <w:r w:rsidRPr="00850706">
              <w:rPr>
                <w:rFonts w:ascii="Times New Roman" w:hint="eastAsia"/>
                <w:sz w:val="21"/>
              </w:rPr>
              <w:t>中国科学院上海应用物理研究所</w:t>
            </w:r>
            <w:r>
              <w:rPr>
                <w:rFonts w:ascii="Times New Roman" w:hint="eastAsia"/>
                <w:sz w:val="21"/>
              </w:rPr>
              <w:t>）</w:t>
            </w:r>
          </w:p>
          <w:p w14:paraId="70DA976D" w14:textId="77777777" w:rsidR="00E045EF" w:rsidRDefault="00E045EF" w:rsidP="00E045EF">
            <w:pPr>
              <w:pStyle w:val="a0"/>
              <w:spacing w:line="312" w:lineRule="auto"/>
              <w:jc w:val="left"/>
              <w:rPr>
                <w:rFonts w:ascii="宋体" w:hAnsi="宋体"/>
                <w:bCs/>
              </w:rPr>
            </w:pPr>
            <w:r w:rsidRPr="006E2B19">
              <w:rPr>
                <w:rFonts w:ascii="宋体" w:hAnsi="宋体" w:hint="eastAsia"/>
                <w:bCs/>
              </w:rPr>
              <w:t>黄佳伟</w:t>
            </w:r>
            <w:r>
              <w:rPr>
                <w:rFonts w:ascii="宋体" w:hAnsi="宋体" w:hint="eastAsia"/>
                <w:bCs/>
              </w:rPr>
              <w:t>（</w:t>
            </w:r>
            <w:r w:rsidRPr="00AA7F6A">
              <w:rPr>
                <w:rFonts w:ascii="宋体" w:hAnsi="宋体" w:hint="eastAsia"/>
                <w:bCs/>
              </w:rPr>
              <w:t>宝武水务科技有限公司</w:t>
            </w:r>
            <w:r>
              <w:rPr>
                <w:rFonts w:ascii="宋体" w:hAnsi="宋体" w:hint="eastAsia"/>
                <w:bCs/>
              </w:rPr>
              <w:t>）</w:t>
            </w:r>
          </w:p>
          <w:p w14:paraId="6539F49B" w14:textId="65740EA0" w:rsidR="00E045EF" w:rsidRDefault="00E045EF" w:rsidP="00E045EF">
            <w:pPr>
              <w:pStyle w:val="a0"/>
              <w:spacing w:line="312" w:lineRule="auto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兰清泉（南京天祺</w:t>
            </w:r>
            <w:r w:rsidR="000207A5">
              <w:rPr>
                <w:rFonts w:ascii="宋体" w:hAnsi="宋体" w:hint="eastAsia"/>
                <w:bCs/>
              </w:rPr>
              <w:t>超</w:t>
            </w:r>
            <w:r w:rsidRPr="00AA7F6A">
              <w:rPr>
                <w:rFonts w:ascii="宋体" w:hAnsi="宋体" w:hint="eastAsia"/>
                <w:bCs/>
              </w:rPr>
              <w:t>氧科技有限公司</w:t>
            </w:r>
            <w:r>
              <w:rPr>
                <w:rFonts w:ascii="宋体" w:hAnsi="宋体" w:hint="eastAsia"/>
                <w:bCs/>
              </w:rPr>
              <w:t>）</w:t>
            </w:r>
          </w:p>
          <w:p w14:paraId="0FD46B77" w14:textId="3FEE65F0" w:rsidR="00E045EF" w:rsidRPr="00F75129" w:rsidRDefault="00E045EF" w:rsidP="00E045EF">
            <w:pPr>
              <w:pStyle w:val="a0"/>
              <w:spacing w:line="312" w:lineRule="auto"/>
              <w:jc w:val="left"/>
              <w:rPr>
                <w:rFonts w:ascii="宋体" w:hAnsi="宋体"/>
                <w:bCs/>
              </w:rPr>
            </w:pPr>
            <w:r w:rsidRPr="006E2B19">
              <w:rPr>
                <w:rFonts w:ascii="宋体" w:hAnsi="宋体" w:hint="eastAsia"/>
                <w:bCs/>
              </w:rPr>
              <w:t>缪蔚</w:t>
            </w:r>
            <w:r>
              <w:rPr>
                <w:rFonts w:ascii="宋体" w:hAnsi="宋体" w:hint="eastAsia"/>
                <w:bCs/>
              </w:rPr>
              <w:t>（</w:t>
            </w:r>
            <w:r w:rsidRPr="00AA7F6A">
              <w:rPr>
                <w:rFonts w:ascii="宋体" w:hAnsi="宋体" w:hint="eastAsia"/>
                <w:bCs/>
              </w:rPr>
              <w:t>宝武水务科技有限公司</w:t>
            </w:r>
            <w:r>
              <w:rPr>
                <w:rFonts w:ascii="宋体" w:hAnsi="宋体" w:hint="eastAsia"/>
                <w:bCs/>
              </w:rPr>
              <w:t>）</w:t>
            </w:r>
          </w:p>
          <w:p w14:paraId="33F101B9" w14:textId="77777777" w:rsidR="00E045EF" w:rsidRDefault="00E045EF" w:rsidP="00E045EF">
            <w:pPr>
              <w:pStyle w:val="a5"/>
              <w:spacing w:line="288" w:lineRule="auto"/>
              <w:ind w:firstLineChars="0" w:firstLine="0"/>
              <w:jc w:val="left"/>
              <w:rPr>
                <w:rFonts w:ascii="Times New Roman"/>
                <w:sz w:val="21"/>
              </w:rPr>
            </w:pPr>
            <w:r w:rsidRPr="00850706">
              <w:rPr>
                <w:rFonts w:ascii="Times New Roman" w:hint="eastAsia"/>
                <w:sz w:val="21"/>
              </w:rPr>
              <w:t>李继香</w:t>
            </w:r>
            <w:r>
              <w:rPr>
                <w:rFonts w:ascii="Times New Roman" w:hint="eastAsia"/>
                <w:sz w:val="21"/>
              </w:rPr>
              <w:t>（</w:t>
            </w:r>
            <w:r w:rsidRPr="00850706">
              <w:rPr>
                <w:rFonts w:ascii="Times New Roman" w:hint="eastAsia"/>
                <w:sz w:val="21"/>
              </w:rPr>
              <w:t>中国科学院上海高等研究院</w:t>
            </w:r>
            <w:r>
              <w:rPr>
                <w:rFonts w:ascii="Times New Roman" w:hint="eastAsia"/>
                <w:sz w:val="21"/>
              </w:rPr>
              <w:t>）</w:t>
            </w:r>
          </w:p>
          <w:p w14:paraId="37DCC95D" w14:textId="5A92E6D6" w:rsidR="00E045EF" w:rsidRPr="00E045EF" w:rsidRDefault="00E045EF" w:rsidP="00E045EF">
            <w:pPr>
              <w:pStyle w:val="a0"/>
              <w:spacing w:line="312" w:lineRule="auto"/>
              <w:jc w:val="left"/>
              <w:rPr>
                <w:rFonts w:ascii="宋体" w:hAnsi="宋体"/>
                <w:bCs/>
              </w:rPr>
            </w:pPr>
            <w:bookmarkStart w:id="0" w:name="OLE_LINK27"/>
            <w:r w:rsidRPr="006E2B19">
              <w:rPr>
                <w:rFonts w:ascii="宋体" w:hAnsi="宋体" w:hint="eastAsia"/>
                <w:bCs/>
              </w:rPr>
              <w:t>杨帆</w:t>
            </w:r>
            <w:bookmarkEnd w:id="0"/>
            <w:r>
              <w:rPr>
                <w:rFonts w:ascii="宋体" w:hAnsi="宋体" w:hint="eastAsia"/>
                <w:bCs/>
              </w:rPr>
              <w:t>（</w:t>
            </w:r>
            <w:r w:rsidRPr="00AA7F6A">
              <w:rPr>
                <w:rFonts w:ascii="宋体" w:hAnsi="宋体" w:hint="eastAsia"/>
                <w:bCs/>
              </w:rPr>
              <w:t>宝武水务科技有限公司</w:t>
            </w:r>
            <w:r>
              <w:rPr>
                <w:rFonts w:ascii="宋体" w:hAnsi="宋体" w:hint="eastAsia"/>
                <w:bCs/>
              </w:rPr>
              <w:t>）</w:t>
            </w:r>
          </w:p>
          <w:p w14:paraId="52A02219" w14:textId="6E3B6C4D" w:rsidR="00E045EF" w:rsidRDefault="00E045EF" w:rsidP="00E045EF">
            <w:pPr>
              <w:pStyle w:val="a0"/>
              <w:spacing w:line="312" w:lineRule="auto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黄静（南京天祺</w:t>
            </w:r>
            <w:r w:rsidR="00984FFB">
              <w:rPr>
                <w:rFonts w:ascii="宋体" w:hAnsi="宋体" w:hint="eastAsia"/>
                <w:bCs/>
              </w:rPr>
              <w:t>超</w:t>
            </w:r>
            <w:r w:rsidRPr="00AA7F6A">
              <w:rPr>
                <w:rFonts w:ascii="宋体" w:hAnsi="宋体" w:hint="eastAsia"/>
                <w:bCs/>
              </w:rPr>
              <w:t>氧科技有限公司</w:t>
            </w:r>
            <w:r>
              <w:rPr>
                <w:rFonts w:ascii="宋体" w:hAnsi="宋体" w:hint="eastAsia"/>
                <w:bCs/>
              </w:rPr>
              <w:t>）</w:t>
            </w:r>
          </w:p>
          <w:p w14:paraId="041ED62B" w14:textId="1B347384" w:rsidR="00BA5868" w:rsidRDefault="00E045EF" w:rsidP="00E045EF">
            <w:pPr>
              <w:pStyle w:val="a0"/>
              <w:spacing w:line="312" w:lineRule="auto"/>
              <w:rPr>
                <w:rFonts w:ascii="Times New Roman"/>
              </w:rPr>
            </w:pPr>
            <w:r w:rsidRPr="00F75129">
              <w:rPr>
                <w:rFonts w:ascii="宋体" w:hAnsi="宋体" w:hint="eastAsia"/>
                <w:bCs/>
              </w:rPr>
              <w:t>王兴亚</w:t>
            </w:r>
            <w:r w:rsidR="00BA5868">
              <w:rPr>
                <w:rFonts w:ascii="Times New Roman" w:hint="eastAsia"/>
              </w:rPr>
              <w:t>（</w:t>
            </w:r>
            <w:r w:rsidR="00BA5868" w:rsidRPr="00850706">
              <w:rPr>
                <w:rFonts w:ascii="Times New Roman" w:hint="eastAsia"/>
              </w:rPr>
              <w:t>中国科学院上海高等研究院</w:t>
            </w:r>
            <w:r w:rsidR="00BA5868">
              <w:rPr>
                <w:rFonts w:ascii="Times New Roman" w:hint="eastAsia"/>
              </w:rPr>
              <w:t>）</w:t>
            </w:r>
          </w:p>
          <w:p w14:paraId="3C1829A9" w14:textId="619DCB4E" w:rsidR="003F5DED" w:rsidRPr="00456E55" w:rsidRDefault="003F5DED" w:rsidP="00456E55">
            <w:pPr>
              <w:pStyle w:val="a5"/>
              <w:spacing w:line="288" w:lineRule="auto"/>
              <w:ind w:firstLineChars="0" w:firstLine="0"/>
              <w:jc w:val="left"/>
              <w:rPr>
                <w:rFonts w:ascii="Times New Roman"/>
                <w:sz w:val="21"/>
              </w:rPr>
            </w:pPr>
          </w:p>
        </w:tc>
      </w:tr>
      <w:tr w:rsidR="00606C4E" w:rsidRPr="007B2D47" w14:paraId="41005D73" w14:textId="77777777" w:rsidTr="00BE42F2">
        <w:trPr>
          <w:cantSplit/>
          <w:trHeight w:val="229"/>
          <w:jc w:val="center"/>
        </w:trPr>
        <w:tc>
          <w:tcPr>
            <w:tcW w:w="9629" w:type="dxa"/>
            <w:gridSpan w:val="9"/>
            <w:vAlign w:val="center"/>
          </w:tcPr>
          <w:p w14:paraId="1953DADF" w14:textId="4ED1CA25" w:rsidR="00606C4E" w:rsidRPr="007B2D47" w:rsidRDefault="00606C4E" w:rsidP="006A44A1">
            <w:pPr>
              <w:pStyle w:val="a5"/>
              <w:spacing w:line="288" w:lineRule="auto"/>
              <w:ind w:firstLineChars="0" w:firstLine="0"/>
              <w:jc w:val="left"/>
              <w:rPr>
                <w:rFonts w:ascii="Times New Roman"/>
                <w:sz w:val="21"/>
              </w:rPr>
            </w:pPr>
            <w:r w:rsidRPr="006878E2">
              <w:rPr>
                <w:rFonts w:ascii="Times New Roman" w:hint="eastAsia"/>
                <w:sz w:val="21"/>
              </w:rPr>
              <w:t>主要知识产权和标准规范等目录</w:t>
            </w:r>
          </w:p>
        </w:tc>
      </w:tr>
      <w:tr w:rsidR="002D250C" w:rsidRPr="007B2D47" w14:paraId="43A80C37" w14:textId="77777777" w:rsidTr="009F50C7">
        <w:trPr>
          <w:trHeight w:val="680"/>
          <w:jc w:val="center"/>
        </w:trPr>
        <w:tc>
          <w:tcPr>
            <w:tcW w:w="841" w:type="dxa"/>
            <w:vAlign w:val="center"/>
          </w:tcPr>
          <w:p w14:paraId="58D2342D" w14:textId="77777777" w:rsidR="002D250C" w:rsidRPr="007B2D47" w:rsidRDefault="002D250C" w:rsidP="00606C4E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sz w:val="21"/>
              </w:rPr>
            </w:pPr>
            <w:r w:rsidRPr="007B2D47">
              <w:rPr>
                <w:rFonts w:ascii="Times New Roman"/>
                <w:sz w:val="21"/>
              </w:rPr>
              <w:t>知识产权（标准）类别</w:t>
            </w:r>
          </w:p>
        </w:tc>
        <w:tc>
          <w:tcPr>
            <w:tcW w:w="1698" w:type="dxa"/>
            <w:gridSpan w:val="2"/>
            <w:vAlign w:val="center"/>
          </w:tcPr>
          <w:p w14:paraId="1328984A" w14:textId="77777777" w:rsidR="002D250C" w:rsidRPr="007B2D47" w:rsidRDefault="002D250C" w:rsidP="00606C4E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sz w:val="21"/>
              </w:rPr>
            </w:pPr>
            <w:r w:rsidRPr="007B2D47">
              <w:rPr>
                <w:rFonts w:ascii="Times New Roman"/>
                <w:sz w:val="21"/>
              </w:rPr>
              <w:t>知识产权（标准）名称</w:t>
            </w:r>
          </w:p>
        </w:tc>
        <w:tc>
          <w:tcPr>
            <w:tcW w:w="708" w:type="dxa"/>
            <w:vAlign w:val="center"/>
          </w:tcPr>
          <w:p w14:paraId="1766FE9D" w14:textId="77777777" w:rsidR="002D250C" w:rsidRPr="007B2D47" w:rsidRDefault="002D250C" w:rsidP="00606C4E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sz w:val="21"/>
              </w:rPr>
            </w:pPr>
            <w:r w:rsidRPr="007B2D47">
              <w:rPr>
                <w:rFonts w:ascii="Times New Roman"/>
                <w:sz w:val="21"/>
              </w:rPr>
              <w:t>国家</w:t>
            </w:r>
          </w:p>
          <w:p w14:paraId="65429B8F" w14:textId="77777777" w:rsidR="002D250C" w:rsidRPr="007B2D47" w:rsidRDefault="002D250C" w:rsidP="00606C4E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sz w:val="21"/>
              </w:rPr>
            </w:pPr>
            <w:r w:rsidRPr="007B2D47">
              <w:rPr>
                <w:rFonts w:ascii="Times New Roman"/>
                <w:sz w:val="21"/>
              </w:rPr>
              <w:t>（地区）</w:t>
            </w:r>
          </w:p>
        </w:tc>
        <w:tc>
          <w:tcPr>
            <w:tcW w:w="851" w:type="dxa"/>
            <w:vAlign w:val="center"/>
          </w:tcPr>
          <w:p w14:paraId="4756A493" w14:textId="77777777" w:rsidR="002D250C" w:rsidRPr="007B2D47" w:rsidRDefault="002D250C" w:rsidP="00606C4E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sz w:val="21"/>
              </w:rPr>
            </w:pPr>
            <w:r w:rsidRPr="007B2D47">
              <w:rPr>
                <w:rFonts w:ascii="Times New Roman"/>
                <w:sz w:val="21"/>
              </w:rPr>
              <w:t>授权号（标准编号）</w:t>
            </w:r>
          </w:p>
        </w:tc>
        <w:tc>
          <w:tcPr>
            <w:tcW w:w="850" w:type="dxa"/>
            <w:vAlign w:val="center"/>
          </w:tcPr>
          <w:p w14:paraId="61F47D42" w14:textId="77777777" w:rsidR="002D250C" w:rsidRPr="007B2D47" w:rsidRDefault="002D250C" w:rsidP="00606C4E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sz w:val="21"/>
              </w:rPr>
            </w:pPr>
            <w:r w:rsidRPr="007B2D47">
              <w:rPr>
                <w:rFonts w:ascii="Times New Roman"/>
                <w:sz w:val="21"/>
              </w:rPr>
              <w:t>授权日期（标准发布日期）</w:t>
            </w:r>
          </w:p>
        </w:tc>
        <w:tc>
          <w:tcPr>
            <w:tcW w:w="2272" w:type="dxa"/>
            <w:vAlign w:val="center"/>
          </w:tcPr>
          <w:p w14:paraId="0003A2DC" w14:textId="77777777" w:rsidR="002D250C" w:rsidRPr="007B2D47" w:rsidRDefault="002D250C" w:rsidP="00606C4E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sz w:val="21"/>
              </w:rPr>
            </w:pPr>
            <w:r w:rsidRPr="007B2D47">
              <w:rPr>
                <w:rFonts w:ascii="Times New Roman"/>
                <w:sz w:val="21"/>
              </w:rPr>
              <w:t>权利人（标准起单位）</w:t>
            </w:r>
          </w:p>
        </w:tc>
        <w:tc>
          <w:tcPr>
            <w:tcW w:w="1275" w:type="dxa"/>
            <w:vAlign w:val="center"/>
          </w:tcPr>
          <w:p w14:paraId="268B7B82" w14:textId="77777777" w:rsidR="002D250C" w:rsidRPr="007B2D47" w:rsidRDefault="002D250C" w:rsidP="00606C4E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sz w:val="21"/>
              </w:rPr>
            </w:pPr>
            <w:r w:rsidRPr="007B2D47">
              <w:rPr>
                <w:rFonts w:ascii="Times New Roman"/>
                <w:sz w:val="21"/>
              </w:rPr>
              <w:t>发明人（标准起草人）</w:t>
            </w:r>
          </w:p>
        </w:tc>
        <w:tc>
          <w:tcPr>
            <w:tcW w:w="1134" w:type="dxa"/>
            <w:vAlign w:val="center"/>
          </w:tcPr>
          <w:p w14:paraId="500DFCCC" w14:textId="77777777" w:rsidR="002D250C" w:rsidRPr="007B2D47" w:rsidRDefault="002D250C" w:rsidP="00606C4E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sz w:val="21"/>
              </w:rPr>
            </w:pPr>
            <w:r w:rsidRPr="007B2D47">
              <w:rPr>
                <w:rFonts w:ascii="Times New Roman"/>
                <w:sz w:val="21"/>
              </w:rPr>
              <w:t>发明专利（标准）有效状态</w:t>
            </w:r>
          </w:p>
        </w:tc>
      </w:tr>
      <w:tr w:rsidR="002D250C" w:rsidRPr="007B2D47" w14:paraId="568D119C" w14:textId="77777777" w:rsidTr="00FA0AC2">
        <w:trPr>
          <w:trHeight w:val="624"/>
          <w:jc w:val="center"/>
        </w:trPr>
        <w:tc>
          <w:tcPr>
            <w:tcW w:w="841" w:type="dxa"/>
            <w:vAlign w:val="center"/>
          </w:tcPr>
          <w:p w14:paraId="72864BE5" w14:textId="4066FF26" w:rsidR="002D250C" w:rsidRPr="000302C5" w:rsidRDefault="002D250C" w:rsidP="0019084D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发明</w:t>
            </w:r>
            <w:r w:rsidR="00BF60DA">
              <w:rPr>
                <w:rFonts w:hint="eastAsia"/>
                <w:color w:val="000000"/>
                <w:sz w:val="20"/>
              </w:rPr>
              <w:t>专利</w:t>
            </w:r>
          </w:p>
        </w:tc>
        <w:tc>
          <w:tcPr>
            <w:tcW w:w="1698" w:type="dxa"/>
            <w:gridSpan w:val="2"/>
            <w:vAlign w:val="center"/>
          </w:tcPr>
          <w:p w14:paraId="251A8FB9" w14:textId="61B6314C" w:rsidR="002D250C" w:rsidRPr="000302C5" w:rsidRDefault="002D250C" w:rsidP="0019084D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利用微米气泡去除印染废水中特征污染物的方法</w:t>
            </w:r>
          </w:p>
        </w:tc>
        <w:tc>
          <w:tcPr>
            <w:tcW w:w="708" w:type="dxa"/>
            <w:vAlign w:val="center"/>
          </w:tcPr>
          <w:p w14:paraId="070865AE" w14:textId="258E0CA0" w:rsidR="002D250C" w:rsidRPr="000302C5" w:rsidRDefault="002D250C" w:rsidP="0019084D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中国</w:t>
            </w:r>
          </w:p>
        </w:tc>
        <w:tc>
          <w:tcPr>
            <w:tcW w:w="851" w:type="dxa"/>
            <w:vAlign w:val="center"/>
          </w:tcPr>
          <w:p w14:paraId="683183E6" w14:textId="55870BB3" w:rsidR="002D250C" w:rsidRPr="000302C5" w:rsidRDefault="002D250C" w:rsidP="0019084D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CN201310426769.5</w:t>
            </w:r>
          </w:p>
        </w:tc>
        <w:tc>
          <w:tcPr>
            <w:tcW w:w="850" w:type="dxa"/>
            <w:vAlign w:val="center"/>
          </w:tcPr>
          <w:p w14:paraId="4E9DF787" w14:textId="38D8A6FF" w:rsidR="002D250C" w:rsidRPr="000302C5" w:rsidRDefault="002D250C" w:rsidP="0019084D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2015/08/19</w:t>
            </w:r>
          </w:p>
        </w:tc>
        <w:tc>
          <w:tcPr>
            <w:tcW w:w="2272" w:type="dxa"/>
            <w:vAlign w:val="center"/>
          </w:tcPr>
          <w:p w14:paraId="044D2318" w14:textId="085195AF" w:rsidR="002D250C" w:rsidRPr="000302C5" w:rsidRDefault="002D250C" w:rsidP="0019084D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同济大学</w:t>
            </w:r>
          </w:p>
        </w:tc>
        <w:tc>
          <w:tcPr>
            <w:tcW w:w="1275" w:type="dxa"/>
            <w:vAlign w:val="center"/>
          </w:tcPr>
          <w:p w14:paraId="1E47F689" w14:textId="626CFEAF" w:rsidR="002D250C" w:rsidRPr="000302C5" w:rsidRDefault="002D250C" w:rsidP="0019084D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李攀</w:t>
            </w:r>
          </w:p>
        </w:tc>
        <w:tc>
          <w:tcPr>
            <w:tcW w:w="1134" w:type="dxa"/>
            <w:vAlign w:val="center"/>
          </w:tcPr>
          <w:p w14:paraId="49C99CB1" w14:textId="2DD19600" w:rsidR="002D250C" w:rsidRPr="000302C5" w:rsidRDefault="002D250C" w:rsidP="0019084D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授权</w:t>
            </w:r>
          </w:p>
        </w:tc>
      </w:tr>
      <w:tr w:rsidR="002D250C" w:rsidRPr="007B2D47" w14:paraId="1DF51C2F" w14:textId="77777777" w:rsidTr="006C5A36">
        <w:trPr>
          <w:trHeight w:val="624"/>
          <w:jc w:val="center"/>
        </w:trPr>
        <w:tc>
          <w:tcPr>
            <w:tcW w:w="841" w:type="dxa"/>
            <w:vAlign w:val="center"/>
          </w:tcPr>
          <w:p w14:paraId="7CE9694E" w14:textId="7BB4EB0B" w:rsidR="002D250C" w:rsidRPr="000302C5" w:rsidRDefault="00BF60DA" w:rsidP="0019084D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发明专利</w:t>
            </w:r>
          </w:p>
        </w:tc>
        <w:tc>
          <w:tcPr>
            <w:tcW w:w="1698" w:type="dxa"/>
            <w:gridSpan w:val="2"/>
            <w:vAlign w:val="center"/>
          </w:tcPr>
          <w:p w14:paraId="2179DB29" w14:textId="6A8B5DB9" w:rsidR="002D250C" w:rsidRPr="000302C5" w:rsidRDefault="002D250C" w:rsidP="0019084D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一种污水处理过臭氧催化调节方法</w:t>
            </w:r>
          </w:p>
        </w:tc>
        <w:tc>
          <w:tcPr>
            <w:tcW w:w="708" w:type="dxa"/>
            <w:vAlign w:val="center"/>
          </w:tcPr>
          <w:p w14:paraId="5AD97741" w14:textId="7F978148" w:rsidR="002D250C" w:rsidRPr="000302C5" w:rsidRDefault="002D250C" w:rsidP="0019084D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中国</w:t>
            </w:r>
          </w:p>
        </w:tc>
        <w:tc>
          <w:tcPr>
            <w:tcW w:w="851" w:type="dxa"/>
            <w:vAlign w:val="center"/>
          </w:tcPr>
          <w:p w14:paraId="63C0DDC4" w14:textId="7247A9C1" w:rsidR="002D250C" w:rsidRPr="000302C5" w:rsidRDefault="002D250C" w:rsidP="0019084D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CN202011535765.7</w:t>
            </w:r>
          </w:p>
        </w:tc>
        <w:tc>
          <w:tcPr>
            <w:tcW w:w="850" w:type="dxa"/>
            <w:vAlign w:val="center"/>
          </w:tcPr>
          <w:p w14:paraId="79088A48" w14:textId="42484208" w:rsidR="002D250C" w:rsidRPr="000302C5" w:rsidRDefault="002D250C" w:rsidP="0019084D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2022/4/26</w:t>
            </w:r>
          </w:p>
        </w:tc>
        <w:tc>
          <w:tcPr>
            <w:tcW w:w="2272" w:type="dxa"/>
            <w:vAlign w:val="center"/>
          </w:tcPr>
          <w:p w14:paraId="76CBD41E" w14:textId="5C743E5D" w:rsidR="002D250C" w:rsidRPr="000302C5" w:rsidRDefault="002D250C" w:rsidP="0019084D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同济大学</w:t>
            </w:r>
          </w:p>
        </w:tc>
        <w:tc>
          <w:tcPr>
            <w:tcW w:w="1275" w:type="dxa"/>
            <w:vAlign w:val="center"/>
          </w:tcPr>
          <w:p w14:paraId="04957146" w14:textId="083E6221" w:rsidR="002D250C" w:rsidRPr="000302C5" w:rsidRDefault="002D250C" w:rsidP="0019084D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李攀</w:t>
            </w:r>
          </w:p>
        </w:tc>
        <w:tc>
          <w:tcPr>
            <w:tcW w:w="1134" w:type="dxa"/>
            <w:vAlign w:val="center"/>
          </w:tcPr>
          <w:p w14:paraId="74272CF8" w14:textId="18EB9CDC" w:rsidR="002D250C" w:rsidRPr="000302C5" w:rsidRDefault="002D250C" w:rsidP="0019084D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授权</w:t>
            </w:r>
          </w:p>
        </w:tc>
      </w:tr>
      <w:tr w:rsidR="00BF60DA" w:rsidRPr="007B2D47" w14:paraId="1ABDC965" w14:textId="77777777" w:rsidTr="00FC1FCA">
        <w:trPr>
          <w:trHeight w:val="624"/>
          <w:jc w:val="center"/>
        </w:trPr>
        <w:tc>
          <w:tcPr>
            <w:tcW w:w="841" w:type="dxa"/>
            <w:vAlign w:val="center"/>
          </w:tcPr>
          <w:p w14:paraId="7718EEDA" w14:textId="271F7A8E" w:rsidR="00BF60DA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发明专利</w:t>
            </w:r>
          </w:p>
        </w:tc>
        <w:tc>
          <w:tcPr>
            <w:tcW w:w="1698" w:type="dxa"/>
            <w:gridSpan w:val="2"/>
            <w:vAlign w:val="center"/>
          </w:tcPr>
          <w:p w14:paraId="12902BD1" w14:textId="00EF3BE6" w:rsidR="00BF60DA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一种在水中产生纳米气泡的方法</w:t>
            </w:r>
          </w:p>
        </w:tc>
        <w:tc>
          <w:tcPr>
            <w:tcW w:w="708" w:type="dxa"/>
            <w:vAlign w:val="center"/>
          </w:tcPr>
          <w:p w14:paraId="3FEDA5E7" w14:textId="74D984BF" w:rsidR="00BF60DA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中国</w:t>
            </w:r>
          </w:p>
        </w:tc>
        <w:tc>
          <w:tcPr>
            <w:tcW w:w="851" w:type="dxa"/>
            <w:vAlign w:val="center"/>
          </w:tcPr>
          <w:p w14:paraId="1B025282" w14:textId="57C69B4F" w:rsidR="00BF60DA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CN202110924530.5</w:t>
            </w:r>
          </w:p>
        </w:tc>
        <w:tc>
          <w:tcPr>
            <w:tcW w:w="850" w:type="dxa"/>
            <w:vAlign w:val="center"/>
          </w:tcPr>
          <w:p w14:paraId="4323F28F" w14:textId="7940F7BE" w:rsidR="00BF60DA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2022/11/18</w:t>
            </w:r>
          </w:p>
        </w:tc>
        <w:tc>
          <w:tcPr>
            <w:tcW w:w="2272" w:type="dxa"/>
            <w:vAlign w:val="center"/>
          </w:tcPr>
          <w:p w14:paraId="551D2DAB" w14:textId="4C6D3041" w:rsidR="00BF60DA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中国科学院上海应用物理研究所</w:t>
            </w:r>
          </w:p>
        </w:tc>
        <w:tc>
          <w:tcPr>
            <w:tcW w:w="1275" w:type="dxa"/>
            <w:vAlign w:val="center"/>
          </w:tcPr>
          <w:p w14:paraId="5B6DCB2B" w14:textId="13E10DC0" w:rsidR="00BF60DA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张立娟</w:t>
            </w:r>
            <w:r>
              <w:rPr>
                <w:rFonts w:hint="eastAsia"/>
                <w:color w:val="000000"/>
                <w:sz w:val="20"/>
              </w:rPr>
              <w:t>;</w:t>
            </w:r>
            <w:r>
              <w:rPr>
                <w:rFonts w:hint="eastAsia"/>
                <w:color w:val="000000"/>
                <w:sz w:val="20"/>
              </w:rPr>
              <w:t>胡钧</w:t>
            </w:r>
          </w:p>
        </w:tc>
        <w:tc>
          <w:tcPr>
            <w:tcW w:w="1134" w:type="dxa"/>
            <w:vAlign w:val="center"/>
          </w:tcPr>
          <w:p w14:paraId="1E18067E" w14:textId="3BD933F3" w:rsidR="00BF60DA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授权</w:t>
            </w:r>
          </w:p>
        </w:tc>
      </w:tr>
      <w:tr w:rsidR="00BF60DA" w:rsidRPr="007B2D47" w14:paraId="2B1F3B1E" w14:textId="77777777" w:rsidTr="00FC1FCA">
        <w:trPr>
          <w:trHeight w:val="624"/>
          <w:jc w:val="center"/>
        </w:trPr>
        <w:tc>
          <w:tcPr>
            <w:tcW w:w="841" w:type="dxa"/>
            <w:vAlign w:val="center"/>
          </w:tcPr>
          <w:p w14:paraId="5354B1CF" w14:textId="02404DA1" w:rsidR="00BF60DA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发明专利</w:t>
            </w:r>
          </w:p>
        </w:tc>
        <w:tc>
          <w:tcPr>
            <w:tcW w:w="1698" w:type="dxa"/>
            <w:gridSpan w:val="2"/>
            <w:vAlign w:val="center"/>
          </w:tcPr>
          <w:p w14:paraId="73362884" w14:textId="310B51E6" w:rsidR="00BF60DA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一种小粒径纳米气泡水及其制备方法以及应用</w:t>
            </w:r>
          </w:p>
        </w:tc>
        <w:tc>
          <w:tcPr>
            <w:tcW w:w="708" w:type="dxa"/>
            <w:vAlign w:val="center"/>
          </w:tcPr>
          <w:p w14:paraId="7FBD3361" w14:textId="1A51BB66" w:rsidR="00BF60DA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中国</w:t>
            </w:r>
          </w:p>
        </w:tc>
        <w:tc>
          <w:tcPr>
            <w:tcW w:w="851" w:type="dxa"/>
            <w:vAlign w:val="center"/>
          </w:tcPr>
          <w:p w14:paraId="186911F1" w14:textId="4C8EFF89" w:rsidR="00BF60DA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ZL 2022 1 0088701.X</w:t>
            </w:r>
          </w:p>
        </w:tc>
        <w:tc>
          <w:tcPr>
            <w:tcW w:w="850" w:type="dxa"/>
            <w:vAlign w:val="center"/>
          </w:tcPr>
          <w:p w14:paraId="11E20E37" w14:textId="24EE0F8D" w:rsidR="00BF60DA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2024/2/20</w:t>
            </w:r>
          </w:p>
        </w:tc>
        <w:tc>
          <w:tcPr>
            <w:tcW w:w="2272" w:type="dxa"/>
            <w:vAlign w:val="center"/>
          </w:tcPr>
          <w:p w14:paraId="28480848" w14:textId="5BD75376" w:rsidR="00BF60DA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中国科学院上海应用物理研究所</w:t>
            </w:r>
          </w:p>
        </w:tc>
        <w:tc>
          <w:tcPr>
            <w:tcW w:w="1275" w:type="dxa"/>
            <w:vAlign w:val="center"/>
          </w:tcPr>
          <w:p w14:paraId="6E7283C0" w14:textId="6EA9BB64" w:rsidR="00BF60DA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张立娟</w:t>
            </w:r>
            <w:r>
              <w:rPr>
                <w:rFonts w:hint="eastAsia"/>
                <w:color w:val="000000"/>
                <w:sz w:val="20"/>
              </w:rPr>
              <w:t>;</w:t>
            </w:r>
            <w:r>
              <w:rPr>
                <w:rFonts w:hint="eastAsia"/>
                <w:color w:val="000000"/>
                <w:sz w:val="20"/>
              </w:rPr>
              <w:t>胡钧</w:t>
            </w:r>
          </w:p>
        </w:tc>
        <w:tc>
          <w:tcPr>
            <w:tcW w:w="1134" w:type="dxa"/>
            <w:vAlign w:val="center"/>
          </w:tcPr>
          <w:p w14:paraId="3A355589" w14:textId="0086F041" w:rsidR="00BF60DA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授权</w:t>
            </w:r>
          </w:p>
        </w:tc>
      </w:tr>
      <w:tr w:rsidR="00BF60DA" w:rsidRPr="007B2D47" w14:paraId="6E4E936F" w14:textId="77777777" w:rsidTr="00FC1FCA">
        <w:trPr>
          <w:trHeight w:val="624"/>
          <w:jc w:val="center"/>
        </w:trPr>
        <w:tc>
          <w:tcPr>
            <w:tcW w:w="841" w:type="dxa"/>
            <w:vAlign w:val="center"/>
          </w:tcPr>
          <w:p w14:paraId="7264EBF1" w14:textId="01414732" w:rsidR="00BF60DA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发明专利</w:t>
            </w:r>
          </w:p>
        </w:tc>
        <w:tc>
          <w:tcPr>
            <w:tcW w:w="1698" w:type="dxa"/>
            <w:gridSpan w:val="2"/>
            <w:vAlign w:val="center"/>
          </w:tcPr>
          <w:p w14:paraId="24BC788F" w14:textId="40550C13" w:rsidR="00BF60DA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一种从碳酸型盐湖卤水中提取碳酸锂的方法</w:t>
            </w:r>
          </w:p>
        </w:tc>
        <w:tc>
          <w:tcPr>
            <w:tcW w:w="708" w:type="dxa"/>
            <w:vAlign w:val="center"/>
          </w:tcPr>
          <w:p w14:paraId="6D69D11A" w14:textId="19BD169D" w:rsidR="00BF60DA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中国</w:t>
            </w:r>
          </w:p>
        </w:tc>
        <w:tc>
          <w:tcPr>
            <w:tcW w:w="851" w:type="dxa"/>
            <w:vAlign w:val="center"/>
          </w:tcPr>
          <w:p w14:paraId="0F87B368" w14:textId="06193E95" w:rsidR="00BF60DA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CN202011496683.6</w:t>
            </w:r>
          </w:p>
        </w:tc>
        <w:tc>
          <w:tcPr>
            <w:tcW w:w="850" w:type="dxa"/>
            <w:vAlign w:val="center"/>
          </w:tcPr>
          <w:p w14:paraId="63FA520E" w14:textId="1182A0CA" w:rsidR="00BF60DA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2023/02/18</w:t>
            </w:r>
          </w:p>
        </w:tc>
        <w:tc>
          <w:tcPr>
            <w:tcW w:w="2272" w:type="dxa"/>
            <w:vAlign w:val="center"/>
          </w:tcPr>
          <w:p w14:paraId="152AC28C" w14:textId="5B5F23DF" w:rsidR="00BF60DA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宝武水务科技有限公司</w:t>
            </w:r>
          </w:p>
        </w:tc>
        <w:tc>
          <w:tcPr>
            <w:tcW w:w="1275" w:type="dxa"/>
            <w:vAlign w:val="center"/>
          </w:tcPr>
          <w:p w14:paraId="24763812" w14:textId="6BF00E95" w:rsidR="00BF60DA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杨帆</w:t>
            </w:r>
          </w:p>
        </w:tc>
        <w:tc>
          <w:tcPr>
            <w:tcW w:w="1134" w:type="dxa"/>
            <w:vAlign w:val="center"/>
          </w:tcPr>
          <w:p w14:paraId="6651E1C1" w14:textId="736C4B88" w:rsidR="00BF60DA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授权</w:t>
            </w:r>
          </w:p>
        </w:tc>
      </w:tr>
      <w:tr w:rsidR="00BF60DA" w:rsidRPr="007B2D47" w14:paraId="2D4F49DA" w14:textId="77777777" w:rsidTr="007B2347">
        <w:trPr>
          <w:trHeight w:val="624"/>
          <w:jc w:val="center"/>
        </w:trPr>
        <w:tc>
          <w:tcPr>
            <w:tcW w:w="841" w:type="dxa"/>
            <w:vAlign w:val="center"/>
          </w:tcPr>
          <w:p w14:paraId="235C9E82" w14:textId="2380D7A3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实用新型</w:t>
            </w:r>
          </w:p>
        </w:tc>
        <w:tc>
          <w:tcPr>
            <w:tcW w:w="1698" w:type="dxa"/>
            <w:gridSpan w:val="2"/>
            <w:vAlign w:val="center"/>
          </w:tcPr>
          <w:p w14:paraId="333993E1" w14:textId="01383F74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针对高盐废水的除氟装置</w:t>
            </w:r>
          </w:p>
        </w:tc>
        <w:tc>
          <w:tcPr>
            <w:tcW w:w="708" w:type="dxa"/>
            <w:vAlign w:val="center"/>
          </w:tcPr>
          <w:p w14:paraId="42EAF07C" w14:textId="65E6ECA0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中国</w:t>
            </w:r>
          </w:p>
        </w:tc>
        <w:tc>
          <w:tcPr>
            <w:tcW w:w="851" w:type="dxa"/>
            <w:vAlign w:val="center"/>
          </w:tcPr>
          <w:p w14:paraId="4A18A568" w14:textId="6710ABC3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CN202122209182.1</w:t>
            </w:r>
          </w:p>
        </w:tc>
        <w:tc>
          <w:tcPr>
            <w:tcW w:w="850" w:type="dxa"/>
            <w:vAlign w:val="center"/>
          </w:tcPr>
          <w:p w14:paraId="2E8E50E3" w14:textId="059A43E4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2022/02/22</w:t>
            </w:r>
          </w:p>
        </w:tc>
        <w:tc>
          <w:tcPr>
            <w:tcW w:w="2272" w:type="dxa"/>
            <w:vAlign w:val="center"/>
          </w:tcPr>
          <w:p w14:paraId="3CD1EFAD" w14:textId="3CFE67EE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宝武水务科技有限公司</w:t>
            </w:r>
          </w:p>
        </w:tc>
        <w:tc>
          <w:tcPr>
            <w:tcW w:w="1275" w:type="dxa"/>
            <w:vAlign w:val="center"/>
          </w:tcPr>
          <w:p w14:paraId="5CE48C20" w14:textId="1BD294B1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杨帆</w:t>
            </w:r>
          </w:p>
        </w:tc>
        <w:tc>
          <w:tcPr>
            <w:tcW w:w="1134" w:type="dxa"/>
            <w:vAlign w:val="center"/>
          </w:tcPr>
          <w:p w14:paraId="46E07E04" w14:textId="3D1D3A07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授权</w:t>
            </w:r>
          </w:p>
        </w:tc>
      </w:tr>
      <w:tr w:rsidR="00BF60DA" w:rsidRPr="007B2D47" w14:paraId="24FE321B" w14:textId="77777777" w:rsidTr="000C4AE3">
        <w:trPr>
          <w:trHeight w:val="624"/>
          <w:jc w:val="center"/>
        </w:trPr>
        <w:tc>
          <w:tcPr>
            <w:tcW w:w="841" w:type="dxa"/>
            <w:vAlign w:val="center"/>
          </w:tcPr>
          <w:p w14:paraId="55D10756" w14:textId="20DD5817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lastRenderedPageBreak/>
              <w:t>实用新型</w:t>
            </w:r>
          </w:p>
        </w:tc>
        <w:tc>
          <w:tcPr>
            <w:tcW w:w="1698" w:type="dxa"/>
            <w:gridSpan w:val="2"/>
            <w:vAlign w:val="center"/>
          </w:tcPr>
          <w:p w14:paraId="4F135199" w14:textId="0A2B3276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一种污水处理臭氧高级氧化反应釜</w:t>
            </w:r>
          </w:p>
        </w:tc>
        <w:tc>
          <w:tcPr>
            <w:tcW w:w="708" w:type="dxa"/>
            <w:vAlign w:val="center"/>
          </w:tcPr>
          <w:p w14:paraId="332E2EE1" w14:textId="363B87EC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中国</w:t>
            </w:r>
          </w:p>
        </w:tc>
        <w:tc>
          <w:tcPr>
            <w:tcW w:w="851" w:type="dxa"/>
            <w:vAlign w:val="center"/>
          </w:tcPr>
          <w:p w14:paraId="0DC92E7B" w14:textId="24DA4546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CN202223587653.3</w:t>
            </w:r>
          </w:p>
        </w:tc>
        <w:tc>
          <w:tcPr>
            <w:tcW w:w="850" w:type="dxa"/>
            <w:vAlign w:val="center"/>
          </w:tcPr>
          <w:p w14:paraId="7A08D5C2" w14:textId="64A04E6B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2023/05/02</w:t>
            </w:r>
          </w:p>
        </w:tc>
        <w:tc>
          <w:tcPr>
            <w:tcW w:w="2272" w:type="dxa"/>
            <w:vAlign w:val="center"/>
          </w:tcPr>
          <w:p w14:paraId="79264DB6" w14:textId="2547E2F4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南京天祺超氧科技有限公司</w:t>
            </w:r>
          </w:p>
        </w:tc>
        <w:tc>
          <w:tcPr>
            <w:tcW w:w="1275" w:type="dxa"/>
            <w:vAlign w:val="center"/>
          </w:tcPr>
          <w:p w14:paraId="4D8035A7" w14:textId="789F1CB8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兰清泉</w:t>
            </w:r>
            <w:r>
              <w:rPr>
                <w:rFonts w:hint="eastAsia"/>
                <w:color w:val="000000"/>
                <w:sz w:val="20"/>
              </w:rPr>
              <w:t>;</w:t>
            </w:r>
            <w:r>
              <w:rPr>
                <w:rFonts w:hint="eastAsia"/>
                <w:color w:val="000000"/>
                <w:sz w:val="20"/>
              </w:rPr>
              <w:t>黄静</w:t>
            </w:r>
          </w:p>
        </w:tc>
        <w:tc>
          <w:tcPr>
            <w:tcW w:w="1134" w:type="dxa"/>
            <w:vAlign w:val="center"/>
          </w:tcPr>
          <w:p w14:paraId="4A972F4B" w14:textId="462A9F17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授权</w:t>
            </w:r>
          </w:p>
        </w:tc>
      </w:tr>
      <w:tr w:rsidR="00BF60DA" w:rsidRPr="007B2D47" w14:paraId="5F7063AC" w14:textId="77777777" w:rsidTr="00E1295F">
        <w:trPr>
          <w:trHeight w:val="624"/>
          <w:jc w:val="center"/>
        </w:trPr>
        <w:tc>
          <w:tcPr>
            <w:tcW w:w="841" w:type="dxa"/>
            <w:vAlign w:val="center"/>
          </w:tcPr>
          <w:p w14:paraId="46D4F1D3" w14:textId="668935F5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实用新型</w:t>
            </w:r>
          </w:p>
        </w:tc>
        <w:tc>
          <w:tcPr>
            <w:tcW w:w="1698" w:type="dxa"/>
            <w:gridSpan w:val="2"/>
            <w:vAlign w:val="center"/>
          </w:tcPr>
          <w:p w14:paraId="724E1872" w14:textId="74ED3D5A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一种微气泡发生装置</w:t>
            </w:r>
          </w:p>
        </w:tc>
        <w:tc>
          <w:tcPr>
            <w:tcW w:w="708" w:type="dxa"/>
            <w:vAlign w:val="center"/>
          </w:tcPr>
          <w:p w14:paraId="390CC3BA" w14:textId="4C57A7C5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中国</w:t>
            </w:r>
          </w:p>
        </w:tc>
        <w:tc>
          <w:tcPr>
            <w:tcW w:w="851" w:type="dxa"/>
            <w:vAlign w:val="center"/>
          </w:tcPr>
          <w:p w14:paraId="39BD8938" w14:textId="59CC16FE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CN201920739934.5</w:t>
            </w:r>
          </w:p>
        </w:tc>
        <w:tc>
          <w:tcPr>
            <w:tcW w:w="850" w:type="dxa"/>
            <w:vAlign w:val="center"/>
          </w:tcPr>
          <w:p w14:paraId="3745EA3C" w14:textId="059AF3BB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2020/08/07</w:t>
            </w:r>
          </w:p>
        </w:tc>
        <w:tc>
          <w:tcPr>
            <w:tcW w:w="2272" w:type="dxa"/>
            <w:vAlign w:val="center"/>
          </w:tcPr>
          <w:p w14:paraId="45A0022F" w14:textId="6C260B85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同济大学</w:t>
            </w:r>
          </w:p>
        </w:tc>
        <w:tc>
          <w:tcPr>
            <w:tcW w:w="1275" w:type="dxa"/>
            <w:vAlign w:val="center"/>
          </w:tcPr>
          <w:p w14:paraId="2680B000" w14:textId="0B1DB78F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李攀</w:t>
            </w:r>
          </w:p>
        </w:tc>
        <w:tc>
          <w:tcPr>
            <w:tcW w:w="1134" w:type="dxa"/>
            <w:vAlign w:val="center"/>
          </w:tcPr>
          <w:p w14:paraId="31ECAB32" w14:textId="0DC22091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授权</w:t>
            </w:r>
          </w:p>
        </w:tc>
      </w:tr>
      <w:tr w:rsidR="00BF60DA" w:rsidRPr="007B2D47" w14:paraId="6A0316F1" w14:textId="77777777" w:rsidTr="007A702A">
        <w:trPr>
          <w:trHeight w:val="624"/>
          <w:jc w:val="center"/>
        </w:trPr>
        <w:tc>
          <w:tcPr>
            <w:tcW w:w="841" w:type="dxa"/>
            <w:vAlign w:val="center"/>
          </w:tcPr>
          <w:p w14:paraId="75AC9466" w14:textId="38E7DC69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国家标准</w:t>
            </w:r>
          </w:p>
        </w:tc>
        <w:tc>
          <w:tcPr>
            <w:tcW w:w="1698" w:type="dxa"/>
            <w:gridSpan w:val="2"/>
            <w:vAlign w:val="center"/>
          </w:tcPr>
          <w:p w14:paraId="78C601DD" w14:textId="2484FE2A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微细气泡技术　清洗应用　第</w:t>
            </w:r>
            <w:r>
              <w:rPr>
                <w:rFonts w:hint="eastAsia"/>
                <w:color w:val="000000"/>
                <w:sz w:val="20"/>
              </w:rPr>
              <w:t>2</w:t>
            </w:r>
            <w:r>
              <w:rPr>
                <w:rFonts w:hint="eastAsia"/>
                <w:color w:val="000000"/>
                <w:sz w:val="20"/>
              </w:rPr>
              <w:t>部分：机加工金属零件表面机械油污清洗的试验方法</w:t>
            </w:r>
          </w:p>
        </w:tc>
        <w:tc>
          <w:tcPr>
            <w:tcW w:w="708" w:type="dxa"/>
            <w:vAlign w:val="center"/>
          </w:tcPr>
          <w:p w14:paraId="5F428261" w14:textId="1D1751B3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中国</w:t>
            </w:r>
          </w:p>
        </w:tc>
        <w:tc>
          <w:tcPr>
            <w:tcW w:w="851" w:type="dxa"/>
            <w:vAlign w:val="center"/>
          </w:tcPr>
          <w:p w14:paraId="1590B043" w14:textId="22A5FB99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GB/T 42842.2-2023</w:t>
            </w:r>
          </w:p>
        </w:tc>
        <w:tc>
          <w:tcPr>
            <w:tcW w:w="850" w:type="dxa"/>
            <w:vAlign w:val="center"/>
          </w:tcPr>
          <w:p w14:paraId="6AC6B8D4" w14:textId="54B1DF91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2024/2/2</w:t>
            </w:r>
          </w:p>
        </w:tc>
        <w:tc>
          <w:tcPr>
            <w:tcW w:w="2272" w:type="dxa"/>
            <w:vAlign w:val="center"/>
          </w:tcPr>
          <w:p w14:paraId="708420F9" w14:textId="11D4E26C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同济大学</w:t>
            </w:r>
          </w:p>
        </w:tc>
        <w:tc>
          <w:tcPr>
            <w:tcW w:w="1275" w:type="dxa"/>
            <w:vAlign w:val="center"/>
          </w:tcPr>
          <w:p w14:paraId="17F1D65D" w14:textId="0E178E0B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李攀</w:t>
            </w:r>
          </w:p>
        </w:tc>
        <w:tc>
          <w:tcPr>
            <w:tcW w:w="1134" w:type="dxa"/>
            <w:vAlign w:val="center"/>
          </w:tcPr>
          <w:p w14:paraId="33B96276" w14:textId="1D764029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现行</w:t>
            </w:r>
          </w:p>
        </w:tc>
      </w:tr>
      <w:tr w:rsidR="00BF60DA" w:rsidRPr="007B2D47" w14:paraId="2ABA06C0" w14:textId="77777777" w:rsidTr="001D0C8A">
        <w:trPr>
          <w:trHeight w:val="624"/>
          <w:jc w:val="center"/>
        </w:trPr>
        <w:tc>
          <w:tcPr>
            <w:tcW w:w="841" w:type="dxa"/>
            <w:vAlign w:val="center"/>
          </w:tcPr>
          <w:p w14:paraId="1393FFBC" w14:textId="31FF6AE8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国家标准</w:t>
            </w:r>
          </w:p>
        </w:tc>
        <w:tc>
          <w:tcPr>
            <w:tcW w:w="1698" w:type="dxa"/>
            <w:gridSpan w:val="2"/>
            <w:vAlign w:val="center"/>
          </w:tcPr>
          <w:p w14:paraId="6CBC214C" w14:textId="46DAA65A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微细气泡技术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水处理应用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第</w:t>
            </w:r>
            <w:r>
              <w:rPr>
                <w:rFonts w:hint="eastAsia"/>
                <w:color w:val="000000"/>
                <w:sz w:val="20"/>
              </w:rPr>
              <w:t>1</w:t>
            </w:r>
            <w:r>
              <w:rPr>
                <w:rFonts w:hint="eastAsia"/>
                <w:color w:val="000000"/>
                <w:sz w:val="20"/>
              </w:rPr>
              <w:t>部分：亚甲基蓝脱色法评价臭氧微细气泡水发生系统</w:t>
            </w:r>
          </w:p>
        </w:tc>
        <w:tc>
          <w:tcPr>
            <w:tcW w:w="708" w:type="dxa"/>
            <w:vAlign w:val="center"/>
          </w:tcPr>
          <w:p w14:paraId="0856628A" w14:textId="4D2C9B05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0"/>
              </w:rPr>
              <w:t>中国</w:t>
            </w:r>
          </w:p>
        </w:tc>
        <w:tc>
          <w:tcPr>
            <w:tcW w:w="851" w:type="dxa"/>
            <w:vAlign w:val="center"/>
          </w:tcPr>
          <w:p w14:paraId="750EFA68" w14:textId="4343DDDE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20221323-T-491</w:t>
            </w:r>
          </w:p>
        </w:tc>
        <w:tc>
          <w:tcPr>
            <w:tcW w:w="850" w:type="dxa"/>
            <w:vAlign w:val="center"/>
          </w:tcPr>
          <w:p w14:paraId="5AA96369" w14:textId="1DA35954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2022/12/13</w:t>
            </w:r>
          </w:p>
        </w:tc>
        <w:tc>
          <w:tcPr>
            <w:tcW w:w="2272" w:type="dxa"/>
            <w:vAlign w:val="center"/>
          </w:tcPr>
          <w:p w14:paraId="50DEC225" w14:textId="6929D51F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中国科学院上海高等研究院</w:t>
            </w:r>
            <w:r>
              <w:rPr>
                <w:rFonts w:hint="eastAsia"/>
                <w:color w:val="000000"/>
                <w:sz w:val="21"/>
                <w:szCs w:val="21"/>
              </w:rPr>
              <w:t> </w:t>
            </w:r>
            <w:r>
              <w:rPr>
                <w:rFonts w:hint="eastAsia"/>
                <w:color w:val="000000"/>
                <w:sz w:val="21"/>
                <w:szCs w:val="21"/>
              </w:rPr>
              <w:t>、南京天祺超氧科技有限公司</w:t>
            </w:r>
            <w:r>
              <w:rPr>
                <w:rFonts w:hint="eastAsia"/>
                <w:color w:val="000000"/>
                <w:sz w:val="21"/>
                <w:szCs w:val="21"/>
              </w:rPr>
              <w:t> </w:t>
            </w:r>
            <w:r>
              <w:rPr>
                <w:rFonts w:hint="eastAsia"/>
                <w:color w:val="000000"/>
                <w:sz w:val="21"/>
                <w:szCs w:val="21"/>
              </w:rPr>
              <w:t>、宝武水务科技有限公司</w:t>
            </w:r>
            <w:r>
              <w:rPr>
                <w:rFonts w:hint="eastAsia"/>
                <w:color w:val="000000"/>
                <w:sz w:val="21"/>
                <w:szCs w:val="21"/>
              </w:rPr>
              <w:t> </w:t>
            </w:r>
            <w:r>
              <w:rPr>
                <w:rFonts w:hint="eastAsia"/>
                <w:color w:val="000000"/>
                <w:sz w:val="21"/>
                <w:szCs w:val="21"/>
              </w:rPr>
              <w:t>、同济大学</w:t>
            </w:r>
            <w:r>
              <w:rPr>
                <w:rFonts w:hint="eastAsia"/>
                <w:color w:val="000000"/>
                <w:sz w:val="21"/>
                <w:szCs w:val="21"/>
              </w:rPr>
              <w:t> </w:t>
            </w:r>
            <w:r>
              <w:rPr>
                <w:rFonts w:hint="eastAsia"/>
                <w:color w:val="000000"/>
                <w:sz w:val="21"/>
                <w:szCs w:val="21"/>
              </w:rPr>
              <w:t>、中国科学院上海应用物理研究所</w:t>
            </w:r>
          </w:p>
        </w:tc>
        <w:tc>
          <w:tcPr>
            <w:tcW w:w="1275" w:type="dxa"/>
            <w:vAlign w:val="center"/>
          </w:tcPr>
          <w:p w14:paraId="0CCADAF0" w14:textId="099C8EE4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rPr>
                <w:rFonts w:ascii="Times New Roman"/>
                <w:color w:val="FF0000"/>
                <w:sz w:val="21"/>
              </w:rPr>
            </w:pPr>
            <w:r w:rsidRPr="0019084D">
              <w:rPr>
                <w:rFonts w:hint="eastAsia"/>
                <w:color w:val="000000"/>
                <w:sz w:val="20"/>
              </w:rPr>
              <w:t>张立娟</w:t>
            </w:r>
            <w:r>
              <w:rPr>
                <w:rFonts w:hint="eastAsia"/>
                <w:color w:val="000000"/>
                <w:sz w:val="21"/>
                <w:szCs w:val="21"/>
              </w:rPr>
              <w:t> </w:t>
            </w:r>
            <w:r>
              <w:rPr>
                <w:rFonts w:hint="eastAsia"/>
                <w:color w:val="000000"/>
                <w:sz w:val="21"/>
                <w:szCs w:val="21"/>
              </w:rPr>
              <w:t>、兰清泉</w:t>
            </w:r>
            <w:r>
              <w:rPr>
                <w:rFonts w:hint="eastAsia"/>
                <w:color w:val="000000"/>
                <w:sz w:val="21"/>
                <w:szCs w:val="21"/>
              </w:rPr>
              <w:t> </w:t>
            </w:r>
            <w:r>
              <w:rPr>
                <w:rFonts w:hint="eastAsia"/>
                <w:color w:val="000000"/>
                <w:sz w:val="21"/>
                <w:szCs w:val="21"/>
              </w:rPr>
              <w:t>、李攀</w:t>
            </w:r>
            <w:r>
              <w:rPr>
                <w:rFonts w:hint="eastAsia"/>
                <w:color w:val="000000"/>
                <w:sz w:val="21"/>
                <w:szCs w:val="21"/>
              </w:rPr>
              <w:t> </w:t>
            </w:r>
            <w:r>
              <w:rPr>
                <w:rFonts w:hint="eastAsia"/>
                <w:color w:val="000000"/>
                <w:sz w:val="21"/>
                <w:szCs w:val="21"/>
              </w:rPr>
              <w:t>、李继香</w:t>
            </w:r>
            <w:r>
              <w:rPr>
                <w:rFonts w:hint="eastAsia"/>
                <w:color w:val="000000"/>
                <w:sz w:val="21"/>
                <w:szCs w:val="21"/>
              </w:rPr>
              <w:t> </w:t>
            </w:r>
            <w:r>
              <w:rPr>
                <w:rFonts w:hint="eastAsia"/>
                <w:color w:val="000000"/>
                <w:sz w:val="21"/>
                <w:szCs w:val="21"/>
              </w:rPr>
              <w:t>、王兴亚</w:t>
            </w:r>
            <w:r>
              <w:rPr>
                <w:rFonts w:hint="eastAsia"/>
                <w:color w:val="000000"/>
                <w:sz w:val="21"/>
                <w:szCs w:val="21"/>
              </w:rPr>
              <w:t>  </w:t>
            </w:r>
          </w:p>
        </w:tc>
        <w:tc>
          <w:tcPr>
            <w:tcW w:w="1134" w:type="dxa"/>
            <w:vAlign w:val="center"/>
          </w:tcPr>
          <w:p w14:paraId="5D3DE654" w14:textId="39C79722" w:rsidR="00BF60DA" w:rsidRPr="000302C5" w:rsidRDefault="00BF60DA" w:rsidP="00BF60DA">
            <w:pPr>
              <w:pStyle w:val="a5"/>
              <w:spacing w:line="280" w:lineRule="exact"/>
              <w:ind w:firstLineChars="0" w:firstLine="0"/>
              <w:jc w:val="center"/>
              <w:rPr>
                <w:rFonts w:ascii="Times New Roman"/>
                <w:color w:val="FF0000"/>
                <w:sz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正在批准</w:t>
            </w:r>
          </w:p>
        </w:tc>
      </w:tr>
    </w:tbl>
    <w:p w14:paraId="27AC42EB" w14:textId="77777777" w:rsidR="002C1D42" w:rsidRPr="00A4284B" w:rsidRDefault="002C1D42" w:rsidP="00FA6B31">
      <w:pPr>
        <w:pStyle w:val="a0"/>
        <w:spacing w:after="0"/>
        <w:rPr>
          <w:rFonts w:ascii="Times New Roman" w:eastAsia="仿宋_GB2312" w:hAnsi="Times New Roman"/>
          <w:sz w:val="28"/>
          <w:szCs w:val="32"/>
        </w:rPr>
      </w:pPr>
    </w:p>
    <w:sectPr w:rsidR="002C1D42" w:rsidRPr="00A42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05047" w14:textId="77777777" w:rsidR="002C7CDC" w:rsidRDefault="002C7CDC" w:rsidP="001E32B4">
      <w:r>
        <w:separator/>
      </w:r>
    </w:p>
  </w:endnote>
  <w:endnote w:type="continuationSeparator" w:id="0">
    <w:p w14:paraId="7E268DB2" w14:textId="77777777" w:rsidR="002C7CDC" w:rsidRDefault="002C7CDC" w:rsidP="001E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haris SIL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3FEB4" w14:textId="77777777" w:rsidR="002C7CDC" w:rsidRDefault="002C7CDC" w:rsidP="001E32B4">
      <w:r>
        <w:separator/>
      </w:r>
    </w:p>
  </w:footnote>
  <w:footnote w:type="continuationSeparator" w:id="0">
    <w:p w14:paraId="6D9D1645" w14:textId="77777777" w:rsidR="002C7CDC" w:rsidRDefault="002C7CDC" w:rsidP="001E3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5D"/>
    <w:rsid w:val="000207A5"/>
    <w:rsid w:val="000302C5"/>
    <w:rsid w:val="000541DA"/>
    <w:rsid w:val="00087BDA"/>
    <w:rsid w:val="000E532B"/>
    <w:rsid w:val="000F15E9"/>
    <w:rsid w:val="00106E7E"/>
    <w:rsid w:val="00137757"/>
    <w:rsid w:val="0019084D"/>
    <w:rsid w:val="001943C8"/>
    <w:rsid w:val="001C506E"/>
    <w:rsid w:val="001E32B4"/>
    <w:rsid w:val="001E5D5D"/>
    <w:rsid w:val="002638A2"/>
    <w:rsid w:val="002C1D42"/>
    <w:rsid w:val="002C7CDC"/>
    <w:rsid w:val="002D250C"/>
    <w:rsid w:val="002D290C"/>
    <w:rsid w:val="0031453E"/>
    <w:rsid w:val="003145C1"/>
    <w:rsid w:val="0035576D"/>
    <w:rsid w:val="00363327"/>
    <w:rsid w:val="00367FA4"/>
    <w:rsid w:val="00377A09"/>
    <w:rsid w:val="003A0B05"/>
    <w:rsid w:val="003E75B9"/>
    <w:rsid w:val="003F5DED"/>
    <w:rsid w:val="00402476"/>
    <w:rsid w:val="00456E55"/>
    <w:rsid w:val="00471708"/>
    <w:rsid w:val="00486B60"/>
    <w:rsid w:val="004912D7"/>
    <w:rsid w:val="00491C8A"/>
    <w:rsid w:val="00494366"/>
    <w:rsid w:val="00494B85"/>
    <w:rsid w:val="004A442F"/>
    <w:rsid w:val="004A664C"/>
    <w:rsid w:val="004C50DC"/>
    <w:rsid w:val="004E0C0E"/>
    <w:rsid w:val="004E5BE2"/>
    <w:rsid w:val="004F60BD"/>
    <w:rsid w:val="00532531"/>
    <w:rsid w:val="00604D9C"/>
    <w:rsid w:val="00606C4E"/>
    <w:rsid w:val="006110BF"/>
    <w:rsid w:val="006878E2"/>
    <w:rsid w:val="006A44A1"/>
    <w:rsid w:val="007033C7"/>
    <w:rsid w:val="00743F60"/>
    <w:rsid w:val="007A1575"/>
    <w:rsid w:val="007A3924"/>
    <w:rsid w:val="007A4D24"/>
    <w:rsid w:val="007F07DE"/>
    <w:rsid w:val="00850706"/>
    <w:rsid w:val="008A48AE"/>
    <w:rsid w:val="009615BF"/>
    <w:rsid w:val="00975B5F"/>
    <w:rsid w:val="00984FFB"/>
    <w:rsid w:val="009C5BDF"/>
    <w:rsid w:val="00A2390B"/>
    <w:rsid w:val="00A4284B"/>
    <w:rsid w:val="00A5507B"/>
    <w:rsid w:val="00A85110"/>
    <w:rsid w:val="00AE6D6D"/>
    <w:rsid w:val="00BA5868"/>
    <w:rsid w:val="00BE1D16"/>
    <w:rsid w:val="00BE42F2"/>
    <w:rsid w:val="00BF60DA"/>
    <w:rsid w:val="00C77FC9"/>
    <w:rsid w:val="00C93A35"/>
    <w:rsid w:val="00CA254A"/>
    <w:rsid w:val="00CB00FF"/>
    <w:rsid w:val="00CC12D5"/>
    <w:rsid w:val="00CF7F81"/>
    <w:rsid w:val="00D82342"/>
    <w:rsid w:val="00DA26FF"/>
    <w:rsid w:val="00DC7DD6"/>
    <w:rsid w:val="00DE6F2A"/>
    <w:rsid w:val="00DF636E"/>
    <w:rsid w:val="00E0290B"/>
    <w:rsid w:val="00E045EF"/>
    <w:rsid w:val="00E9543E"/>
    <w:rsid w:val="00ED217F"/>
    <w:rsid w:val="00EE14B3"/>
    <w:rsid w:val="00FA6B31"/>
    <w:rsid w:val="00FB4635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58CAF"/>
  <w15:chartTrackingRefBased/>
  <w15:docId w15:val="{3BBCFEC0-3D8A-4D80-AFDE-49A515CF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E5D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8">
    <w:name w:val="_Style 8"/>
    <w:basedOn w:val="a"/>
    <w:next w:val="a"/>
    <w:qFormat/>
    <w:rsid w:val="001E5D5D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paragraph" w:styleId="a0">
    <w:name w:val="Body Text"/>
    <w:basedOn w:val="a"/>
    <w:link w:val="a4"/>
    <w:uiPriority w:val="99"/>
    <w:unhideWhenUsed/>
    <w:rsid w:val="001E5D5D"/>
    <w:pPr>
      <w:spacing w:after="120"/>
    </w:pPr>
  </w:style>
  <w:style w:type="character" w:customStyle="1" w:styleId="a4">
    <w:name w:val="正文文本 字符"/>
    <w:basedOn w:val="a1"/>
    <w:link w:val="a0"/>
    <w:uiPriority w:val="99"/>
    <w:rsid w:val="001E5D5D"/>
    <w:rPr>
      <w:rFonts w:ascii="Calibri" w:eastAsia="宋体" w:hAnsi="Calibri" w:cs="Times New Roman"/>
    </w:rPr>
  </w:style>
  <w:style w:type="paragraph" w:styleId="a5">
    <w:name w:val="Plain Text"/>
    <w:basedOn w:val="a"/>
    <w:link w:val="a6"/>
    <w:rsid w:val="00A4284B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character" w:customStyle="1" w:styleId="a6">
    <w:name w:val="纯文本 字符"/>
    <w:basedOn w:val="a1"/>
    <w:link w:val="a5"/>
    <w:rsid w:val="00A4284B"/>
    <w:rPr>
      <w:rFonts w:ascii="仿宋_GB2312" w:eastAsia="宋体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1E3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1E32B4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E3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1E32B4"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rsid w:val="00456E55"/>
    <w:pPr>
      <w:widowControl w:val="0"/>
      <w:autoSpaceDE w:val="0"/>
      <w:autoSpaceDN w:val="0"/>
      <w:adjustRightInd w:val="0"/>
    </w:pPr>
    <w:rPr>
      <w:rFonts w:ascii="Charis SIL" w:eastAsia="Charis SIL" w:cs="Charis SI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永胜 曾</dc:creator>
  <cp:keywords/>
  <dc:description/>
  <cp:lastModifiedBy>zhang lijuan</cp:lastModifiedBy>
  <cp:revision>15</cp:revision>
  <dcterms:created xsi:type="dcterms:W3CDTF">2024-05-08T13:51:00Z</dcterms:created>
  <dcterms:modified xsi:type="dcterms:W3CDTF">2024-05-09T01:47:00Z</dcterms:modified>
</cp:coreProperties>
</file>