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BA8AF65" w14:textId="77777777" w:rsidR="00977984" w:rsidRDefault="00977984">
      <w:pPr>
        <w:pStyle w:val="1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r>
        <w:rPr>
          <w:rFonts w:ascii="Times New Roman" w:eastAsia="宋体"/>
          <w:b/>
          <w:bCs/>
          <w:sz w:val="36"/>
          <w:szCs w:val="36"/>
        </w:rPr>
        <w:t>202</w:t>
      </w:r>
      <w:r w:rsidR="00F40807">
        <w:rPr>
          <w:rFonts w:ascii="Times New Roman" w:eastAsia="宋体"/>
          <w:b/>
          <w:bCs/>
          <w:sz w:val="36"/>
          <w:szCs w:val="36"/>
        </w:rPr>
        <w:t>2</w:t>
      </w:r>
      <w:r>
        <w:rPr>
          <w:rFonts w:ascii="宋体" w:eastAsia="宋体" w:hAnsi="宋体" w:cs="宋体" w:hint="eastAsia"/>
          <w:b/>
          <w:bCs/>
          <w:sz w:val="36"/>
          <w:szCs w:val="36"/>
        </w:rPr>
        <w:t>年度广东省科学技术奖公示表</w:t>
      </w:r>
    </w:p>
    <w:bookmarkEnd w:id="0"/>
    <w:p w14:paraId="515D8E1B" w14:textId="729B35AC" w:rsidR="00977984" w:rsidRPr="00F40807" w:rsidRDefault="00977984">
      <w:pPr>
        <w:pStyle w:val="1"/>
        <w:rPr>
          <w:rFonts w:ascii="宋体" w:eastAsia="宋体" w:hAnsi="宋体" w:cs="宋体"/>
          <w:b/>
          <w:bCs/>
          <w:sz w:val="32"/>
          <w:szCs w:val="32"/>
        </w:rPr>
      </w:pPr>
      <w:r w:rsidRPr="00F40807">
        <w:rPr>
          <w:rFonts w:ascii="宋体" w:eastAsia="宋体" w:hAnsi="宋体" w:cs="宋体" w:hint="eastAsia"/>
          <w:b/>
          <w:bCs/>
          <w:sz w:val="32"/>
          <w:szCs w:val="32"/>
        </w:rPr>
        <w:t>（科技进步奖）</w:t>
      </w:r>
    </w:p>
    <w:p w14:paraId="0D21888A" w14:textId="77777777" w:rsidR="00977984" w:rsidRDefault="00977984"/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7849"/>
      </w:tblGrid>
      <w:tr w:rsidR="00977984" w:rsidRPr="00E55990" w14:paraId="298638B8" w14:textId="77777777" w:rsidTr="00A87739">
        <w:trPr>
          <w:trHeight w:val="553"/>
          <w:jc w:val="center"/>
        </w:trPr>
        <w:tc>
          <w:tcPr>
            <w:tcW w:w="1615" w:type="dxa"/>
            <w:vAlign w:val="center"/>
          </w:tcPr>
          <w:p w14:paraId="5A7FCABB" w14:textId="77777777" w:rsidR="00977984" w:rsidRPr="00E55990" w:rsidRDefault="00977984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  <w:r w:rsidRPr="00E55990">
              <w:rPr>
                <w:rFonts w:eastAsia="仿宋"/>
                <w:b/>
                <w:bCs/>
              </w:rPr>
              <w:t>项目名称</w:t>
            </w:r>
          </w:p>
        </w:tc>
        <w:tc>
          <w:tcPr>
            <w:tcW w:w="7849" w:type="dxa"/>
            <w:vAlign w:val="center"/>
          </w:tcPr>
          <w:p w14:paraId="73915567" w14:textId="32A4FC96" w:rsidR="00977984" w:rsidRPr="00E55990" w:rsidRDefault="00D6104F" w:rsidP="00A443F0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  <w:r w:rsidRPr="00E55990">
              <w:rPr>
                <w:rFonts w:eastAsia="仿宋"/>
                <w:b/>
                <w:bCs/>
              </w:rPr>
              <w:t>有源主动降噪声屏障</w:t>
            </w:r>
          </w:p>
        </w:tc>
      </w:tr>
      <w:tr w:rsidR="00977984" w:rsidRPr="00E55990" w14:paraId="5FBE1606" w14:textId="77777777" w:rsidTr="00A87739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1D3ABEB1" w14:textId="77777777" w:rsidR="00977984" w:rsidRPr="00E55990" w:rsidRDefault="00977984">
            <w:pPr>
              <w:snapToGrid w:val="0"/>
              <w:jc w:val="center"/>
              <w:rPr>
                <w:rFonts w:eastAsia="仿宋"/>
              </w:rPr>
            </w:pPr>
            <w:r w:rsidRPr="00E55990">
              <w:rPr>
                <w:rFonts w:eastAsia="仿宋"/>
                <w:b/>
                <w:bCs/>
              </w:rPr>
              <w:t>主要完成单位</w:t>
            </w:r>
          </w:p>
        </w:tc>
        <w:tc>
          <w:tcPr>
            <w:tcW w:w="7849" w:type="dxa"/>
            <w:vAlign w:val="center"/>
          </w:tcPr>
          <w:p w14:paraId="71B24997" w14:textId="558E7B97" w:rsidR="00977984" w:rsidRPr="000C1FC6" w:rsidRDefault="00977984" w:rsidP="00D6104F">
            <w:pPr>
              <w:spacing w:line="360" w:lineRule="auto"/>
              <w:rPr>
                <w:rFonts w:eastAsia="仿宋"/>
              </w:rPr>
            </w:pPr>
            <w:r w:rsidRPr="000C1FC6">
              <w:rPr>
                <w:rFonts w:eastAsia="仿宋"/>
              </w:rPr>
              <w:t>单位</w:t>
            </w:r>
            <w:r w:rsidRPr="000C1FC6">
              <w:rPr>
                <w:rFonts w:eastAsia="仿宋"/>
              </w:rPr>
              <w:t>1</w:t>
            </w:r>
            <w:r w:rsidR="00A87739" w:rsidRPr="000C1FC6">
              <w:rPr>
                <w:rFonts w:eastAsia="仿宋"/>
              </w:rPr>
              <w:t>：</w:t>
            </w:r>
            <w:r w:rsidR="00D6104F" w:rsidRPr="000C1FC6">
              <w:rPr>
                <w:rFonts w:eastAsia="仿宋"/>
              </w:rPr>
              <w:t>广州大学</w:t>
            </w:r>
          </w:p>
        </w:tc>
      </w:tr>
      <w:tr w:rsidR="00977984" w:rsidRPr="00E55990" w14:paraId="01781065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1A5FBAE0" w14:textId="77777777" w:rsidR="00977984" w:rsidRPr="00E55990" w:rsidRDefault="00977984">
            <w:pPr>
              <w:spacing w:line="360" w:lineRule="auto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590DCEB" w14:textId="08D217C7" w:rsidR="00977984" w:rsidRPr="000C1FC6" w:rsidRDefault="00977984">
            <w:pPr>
              <w:spacing w:line="360" w:lineRule="auto"/>
              <w:rPr>
                <w:rFonts w:eastAsia="仿宋"/>
              </w:rPr>
            </w:pPr>
            <w:r w:rsidRPr="000C1FC6">
              <w:rPr>
                <w:rFonts w:eastAsia="仿宋"/>
              </w:rPr>
              <w:t>单位</w:t>
            </w:r>
            <w:r w:rsidRPr="000C1FC6">
              <w:rPr>
                <w:rFonts w:eastAsia="仿宋"/>
              </w:rPr>
              <w:t>2</w:t>
            </w:r>
            <w:r w:rsidR="00431DD6" w:rsidRPr="000C1FC6">
              <w:rPr>
                <w:rFonts w:eastAsia="仿宋"/>
              </w:rPr>
              <w:t>：中国科学院声学研究所</w:t>
            </w:r>
          </w:p>
        </w:tc>
      </w:tr>
      <w:tr w:rsidR="00D6104F" w:rsidRPr="00E55990" w14:paraId="6D376E28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B4783F9" w14:textId="77777777" w:rsidR="00D6104F" w:rsidRPr="00E55990" w:rsidRDefault="00D6104F">
            <w:pPr>
              <w:spacing w:line="360" w:lineRule="auto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719E9E9A" w14:textId="7718245B" w:rsidR="00D6104F" w:rsidRPr="000C1FC6" w:rsidRDefault="00D6104F">
            <w:pPr>
              <w:spacing w:line="360" w:lineRule="auto"/>
              <w:rPr>
                <w:rFonts w:eastAsia="仿宋"/>
              </w:rPr>
            </w:pPr>
            <w:r w:rsidRPr="000C1FC6">
              <w:rPr>
                <w:rFonts w:eastAsia="仿宋"/>
              </w:rPr>
              <w:t>单位</w:t>
            </w:r>
            <w:r w:rsidRPr="000C1FC6">
              <w:rPr>
                <w:rFonts w:eastAsia="仿宋"/>
              </w:rPr>
              <w:t>3</w:t>
            </w:r>
            <w:r w:rsidRPr="000C1FC6">
              <w:rPr>
                <w:rFonts w:eastAsia="仿宋"/>
              </w:rPr>
              <w:t>：交通运输部公路科学研究所</w:t>
            </w:r>
          </w:p>
        </w:tc>
      </w:tr>
      <w:tr w:rsidR="00D6104F" w:rsidRPr="00E55990" w14:paraId="76EDCD65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43F841C8" w14:textId="77777777" w:rsidR="00D6104F" w:rsidRPr="00E55990" w:rsidRDefault="00D6104F">
            <w:pPr>
              <w:spacing w:line="360" w:lineRule="auto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26005C9E" w14:textId="38CAED1E" w:rsidR="00D6104F" w:rsidRPr="000C1FC6" w:rsidRDefault="00D6104F">
            <w:pPr>
              <w:spacing w:line="360" w:lineRule="auto"/>
              <w:rPr>
                <w:rFonts w:eastAsia="仿宋"/>
              </w:rPr>
            </w:pPr>
            <w:r w:rsidRPr="000C1FC6">
              <w:rPr>
                <w:rFonts w:eastAsia="仿宋"/>
              </w:rPr>
              <w:t>单位</w:t>
            </w:r>
            <w:r w:rsidRPr="000C1FC6">
              <w:rPr>
                <w:rFonts w:eastAsia="仿宋"/>
              </w:rPr>
              <w:t>4</w:t>
            </w:r>
            <w:r w:rsidRPr="000C1FC6">
              <w:rPr>
                <w:rFonts w:eastAsia="仿宋"/>
              </w:rPr>
              <w:t>：广东省公路建设有限公司虎门二桥分公司</w:t>
            </w:r>
          </w:p>
        </w:tc>
      </w:tr>
      <w:tr w:rsidR="00D6104F" w:rsidRPr="00E55990" w14:paraId="7DFA3CD6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0D5C7A0" w14:textId="77777777" w:rsidR="00D6104F" w:rsidRPr="00E55990" w:rsidRDefault="00D6104F">
            <w:pPr>
              <w:spacing w:line="360" w:lineRule="auto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457F90D" w14:textId="3CA240DE" w:rsidR="00D6104F" w:rsidRPr="000C1FC6" w:rsidRDefault="00D6104F">
            <w:pPr>
              <w:spacing w:line="360" w:lineRule="auto"/>
              <w:rPr>
                <w:rFonts w:eastAsia="仿宋"/>
              </w:rPr>
            </w:pPr>
            <w:r w:rsidRPr="000C1FC6">
              <w:rPr>
                <w:rFonts w:eastAsia="仿宋"/>
              </w:rPr>
              <w:t>单位</w:t>
            </w:r>
            <w:r w:rsidRPr="000C1FC6">
              <w:rPr>
                <w:rFonts w:eastAsia="仿宋"/>
              </w:rPr>
              <w:t>5</w:t>
            </w:r>
            <w:r w:rsidRPr="000C1FC6">
              <w:rPr>
                <w:rFonts w:eastAsia="仿宋"/>
              </w:rPr>
              <w:t>：</w:t>
            </w:r>
            <w:r w:rsidR="00E4152B" w:rsidRPr="000C1FC6">
              <w:rPr>
                <w:rFonts w:eastAsia="仿宋" w:hint="eastAsia"/>
              </w:rPr>
              <w:t>广州市高速公路有限公司花</w:t>
            </w:r>
            <w:proofErr w:type="gramStart"/>
            <w:r w:rsidR="00E4152B" w:rsidRPr="000C1FC6">
              <w:rPr>
                <w:rFonts w:eastAsia="仿宋" w:hint="eastAsia"/>
              </w:rPr>
              <w:t>莞</w:t>
            </w:r>
            <w:proofErr w:type="gramEnd"/>
            <w:r w:rsidR="00E4152B" w:rsidRPr="000C1FC6">
              <w:rPr>
                <w:rFonts w:eastAsia="仿宋" w:hint="eastAsia"/>
              </w:rPr>
              <w:t>高速公路项目管理处</w:t>
            </w:r>
          </w:p>
        </w:tc>
      </w:tr>
      <w:tr w:rsidR="00977984" w:rsidRPr="00E55990" w14:paraId="23299D2E" w14:textId="77777777" w:rsidTr="00A87739">
        <w:trPr>
          <w:trHeight w:val="413"/>
          <w:jc w:val="center"/>
        </w:trPr>
        <w:tc>
          <w:tcPr>
            <w:tcW w:w="1615" w:type="dxa"/>
            <w:vMerge/>
            <w:vAlign w:val="center"/>
          </w:tcPr>
          <w:p w14:paraId="7619B12E" w14:textId="77777777" w:rsidR="00977984" w:rsidRPr="00E55990" w:rsidRDefault="00977984">
            <w:pPr>
              <w:spacing w:line="360" w:lineRule="auto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52AF1E48" w14:textId="1C626033" w:rsidR="00977984" w:rsidRPr="000C1FC6" w:rsidRDefault="00D6104F">
            <w:pPr>
              <w:spacing w:line="360" w:lineRule="auto"/>
              <w:jc w:val="left"/>
              <w:rPr>
                <w:rFonts w:eastAsia="仿宋"/>
              </w:rPr>
            </w:pPr>
            <w:r w:rsidRPr="000C1FC6">
              <w:rPr>
                <w:rFonts w:eastAsia="仿宋"/>
              </w:rPr>
              <w:t>单位</w:t>
            </w:r>
            <w:r w:rsidRPr="000C1FC6">
              <w:rPr>
                <w:rFonts w:eastAsia="仿宋"/>
              </w:rPr>
              <w:t>6</w:t>
            </w:r>
            <w:r w:rsidRPr="000C1FC6">
              <w:rPr>
                <w:rFonts w:eastAsia="仿宋"/>
              </w:rPr>
              <w:t>：中国科学院上海高等研究院</w:t>
            </w:r>
          </w:p>
        </w:tc>
      </w:tr>
      <w:tr w:rsidR="00977984" w:rsidRPr="00E55990" w14:paraId="53FAEF58" w14:textId="77777777" w:rsidTr="00A87739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0E7FAC34" w14:textId="77777777" w:rsidR="00977984" w:rsidRPr="00E55990" w:rsidRDefault="00977984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  <w:r w:rsidRPr="00E55990">
              <w:rPr>
                <w:rFonts w:eastAsia="仿宋"/>
                <w:b/>
                <w:bCs/>
              </w:rPr>
              <w:t>主要完成人</w:t>
            </w:r>
          </w:p>
          <w:p w14:paraId="7E1FB861" w14:textId="77777777" w:rsidR="00E55990" w:rsidRPr="00E55990" w:rsidRDefault="00977984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  <w:r w:rsidRPr="00E55990">
              <w:rPr>
                <w:rFonts w:eastAsia="仿宋"/>
                <w:b/>
                <w:bCs/>
              </w:rPr>
              <w:t>（职称、完成</w:t>
            </w:r>
          </w:p>
          <w:p w14:paraId="52FE0D19" w14:textId="57C6BBCE" w:rsidR="00977984" w:rsidRPr="00E55990" w:rsidRDefault="00977984">
            <w:pPr>
              <w:adjustRightInd w:val="0"/>
              <w:snapToGrid w:val="0"/>
              <w:jc w:val="center"/>
              <w:rPr>
                <w:rFonts w:eastAsia="仿宋"/>
              </w:rPr>
            </w:pPr>
            <w:r w:rsidRPr="00E55990">
              <w:rPr>
                <w:rFonts w:eastAsia="仿宋"/>
                <w:b/>
                <w:bCs/>
              </w:rPr>
              <w:t>单位、工作单位）</w:t>
            </w:r>
          </w:p>
        </w:tc>
        <w:tc>
          <w:tcPr>
            <w:tcW w:w="7849" w:type="dxa"/>
            <w:vAlign w:val="center"/>
          </w:tcPr>
          <w:p w14:paraId="0B67BE0D" w14:textId="77777777" w:rsidR="00977984" w:rsidRPr="000C1FC6" w:rsidRDefault="00977984" w:rsidP="00A87739">
            <w:pPr>
              <w:adjustRightInd w:val="0"/>
              <w:snapToGrid w:val="0"/>
              <w:rPr>
                <w:rFonts w:eastAsia="仿宋"/>
              </w:rPr>
            </w:pPr>
            <w:r w:rsidRPr="000C1FC6">
              <w:rPr>
                <w:rFonts w:eastAsia="仿宋"/>
              </w:rPr>
              <w:t>1.</w:t>
            </w:r>
            <w:proofErr w:type="gramStart"/>
            <w:r w:rsidR="00A87739" w:rsidRPr="000C1FC6">
              <w:rPr>
                <w:rFonts w:eastAsia="仿宋"/>
              </w:rPr>
              <w:t>袁</w:t>
            </w:r>
            <w:proofErr w:type="gramEnd"/>
            <w:r w:rsidR="00A87739" w:rsidRPr="000C1FC6">
              <w:rPr>
                <w:rFonts w:eastAsia="仿宋"/>
              </w:rPr>
              <w:t>旻</w:t>
            </w:r>
            <w:proofErr w:type="gramStart"/>
            <w:r w:rsidR="00A87739" w:rsidRPr="000C1FC6">
              <w:rPr>
                <w:rFonts w:eastAsia="仿宋"/>
              </w:rPr>
              <w:t>忞</w:t>
            </w:r>
            <w:proofErr w:type="gramEnd"/>
            <w:r w:rsidRPr="000C1FC6">
              <w:rPr>
                <w:rFonts w:eastAsia="仿宋"/>
              </w:rPr>
              <w:t>（</w:t>
            </w:r>
            <w:r w:rsidR="00A87739" w:rsidRPr="000C1FC6">
              <w:rPr>
                <w:rFonts w:eastAsia="仿宋"/>
              </w:rPr>
              <w:t>副研究员</w:t>
            </w:r>
            <w:r w:rsidRPr="000C1FC6">
              <w:rPr>
                <w:rFonts w:eastAsia="仿宋"/>
              </w:rPr>
              <w:t>、</w:t>
            </w:r>
            <w:r w:rsidR="00A87739" w:rsidRPr="000C1FC6">
              <w:rPr>
                <w:rFonts w:eastAsia="仿宋"/>
              </w:rPr>
              <w:t>交通运输部公路科学研究所</w:t>
            </w:r>
            <w:r w:rsidRPr="000C1FC6">
              <w:rPr>
                <w:rFonts w:eastAsia="仿宋"/>
              </w:rPr>
              <w:t>、</w:t>
            </w:r>
            <w:r w:rsidR="00A87739" w:rsidRPr="000C1FC6">
              <w:rPr>
                <w:rFonts w:eastAsia="仿宋"/>
              </w:rPr>
              <w:t>交通运输部公路科学研究所</w:t>
            </w:r>
            <w:r w:rsidRPr="000C1FC6">
              <w:rPr>
                <w:rFonts w:eastAsia="仿宋"/>
              </w:rPr>
              <w:t>）</w:t>
            </w:r>
          </w:p>
          <w:p w14:paraId="7749597C" w14:textId="00F45454" w:rsidR="00A87739" w:rsidRPr="000C1FC6" w:rsidRDefault="00A87739" w:rsidP="00A87739">
            <w:pPr>
              <w:adjustRightInd w:val="0"/>
              <w:snapToGrid w:val="0"/>
              <w:rPr>
                <w:rFonts w:eastAsia="仿宋"/>
              </w:rPr>
            </w:pPr>
            <w:r w:rsidRPr="000C1FC6">
              <w:rPr>
                <w:rFonts w:eastAsia="仿宋"/>
              </w:rPr>
              <w:t>主要贡献：</w:t>
            </w:r>
            <w:r w:rsidR="00C4191C" w:rsidRPr="000C1FC6">
              <w:rPr>
                <w:rFonts w:eastAsia="仿宋"/>
              </w:rPr>
              <w:t>对有源主动降噪声屏障的</w:t>
            </w:r>
            <w:r w:rsidR="00E55990" w:rsidRPr="000C1FC6">
              <w:rPr>
                <w:rFonts w:eastAsia="仿宋" w:hint="eastAsia"/>
              </w:rPr>
              <w:t>技术需求和实施</w:t>
            </w:r>
            <w:r w:rsidR="00FE3810" w:rsidRPr="000C1FC6">
              <w:rPr>
                <w:rFonts w:eastAsia="仿宋" w:hint="eastAsia"/>
              </w:rPr>
              <w:t>路径</w:t>
            </w:r>
            <w:r w:rsidR="00E55990" w:rsidRPr="000C1FC6">
              <w:rPr>
                <w:rFonts w:eastAsia="仿宋" w:hint="eastAsia"/>
              </w:rPr>
              <w:t>进行研究</w:t>
            </w:r>
          </w:p>
        </w:tc>
      </w:tr>
      <w:tr w:rsidR="00977984" w:rsidRPr="00E55990" w14:paraId="62618687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5CBCE234" w14:textId="77777777" w:rsidR="00977984" w:rsidRPr="00E55990" w:rsidRDefault="00977984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147AF1F" w14:textId="77777777" w:rsidR="00977984" w:rsidRPr="000C1FC6" w:rsidRDefault="00977984">
            <w:pPr>
              <w:adjustRightInd w:val="0"/>
              <w:snapToGrid w:val="0"/>
              <w:rPr>
                <w:rFonts w:eastAsia="仿宋"/>
              </w:rPr>
            </w:pPr>
            <w:r w:rsidRPr="000C1FC6">
              <w:rPr>
                <w:rFonts w:eastAsia="仿宋"/>
              </w:rPr>
              <w:t>2.</w:t>
            </w:r>
            <w:r w:rsidR="00431DD6" w:rsidRPr="000C1FC6">
              <w:rPr>
                <w:rFonts w:eastAsia="仿宋"/>
              </w:rPr>
              <w:t>郑成诗</w:t>
            </w:r>
            <w:r w:rsidRPr="000C1FC6">
              <w:rPr>
                <w:rFonts w:eastAsia="仿宋"/>
              </w:rPr>
              <w:t>（</w:t>
            </w:r>
            <w:r w:rsidR="00431DD6" w:rsidRPr="000C1FC6">
              <w:rPr>
                <w:rFonts w:eastAsia="仿宋"/>
              </w:rPr>
              <w:t>研究员</w:t>
            </w:r>
            <w:r w:rsidRPr="000C1FC6">
              <w:rPr>
                <w:rFonts w:eastAsia="仿宋"/>
              </w:rPr>
              <w:t>、</w:t>
            </w:r>
            <w:r w:rsidR="00431DD6" w:rsidRPr="000C1FC6">
              <w:rPr>
                <w:rFonts w:eastAsia="仿宋"/>
              </w:rPr>
              <w:t>中国科学院声学研究所</w:t>
            </w:r>
            <w:r w:rsidRPr="000C1FC6">
              <w:rPr>
                <w:rFonts w:eastAsia="仿宋"/>
              </w:rPr>
              <w:t>、</w:t>
            </w:r>
            <w:r w:rsidR="00431DD6" w:rsidRPr="000C1FC6">
              <w:rPr>
                <w:rFonts w:eastAsia="仿宋"/>
              </w:rPr>
              <w:t>中国科学院声学研究所</w:t>
            </w:r>
            <w:r w:rsidRPr="000C1FC6">
              <w:rPr>
                <w:rFonts w:eastAsia="仿宋"/>
              </w:rPr>
              <w:t>）</w:t>
            </w:r>
          </w:p>
          <w:p w14:paraId="553EB98F" w14:textId="470AF73C" w:rsidR="00D11920" w:rsidRPr="000C1FC6" w:rsidRDefault="009C4A2C">
            <w:pPr>
              <w:adjustRightInd w:val="0"/>
              <w:snapToGrid w:val="0"/>
              <w:rPr>
                <w:rFonts w:eastAsia="仿宋"/>
              </w:rPr>
            </w:pPr>
            <w:r w:rsidRPr="000C1FC6">
              <w:rPr>
                <w:rFonts w:eastAsia="仿宋"/>
              </w:rPr>
              <w:t>主要贡献：</w:t>
            </w:r>
            <w:r w:rsidR="006A3211" w:rsidRPr="000C1FC6">
              <w:rPr>
                <w:rFonts w:eastAsia="仿宋"/>
              </w:rPr>
              <w:t>对有源降噪算法进行了优化，并提出了鲁棒有源噪声控制方法。</w:t>
            </w:r>
          </w:p>
        </w:tc>
      </w:tr>
      <w:tr w:rsidR="00A87739" w:rsidRPr="00E55990" w14:paraId="7BD9583B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B22A24F" w14:textId="77777777" w:rsidR="00A87739" w:rsidRPr="00E55990" w:rsidRDefault="00A87739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72A431F" w14:textId="77777777" w:rsidR="00A87739" w:rsidRPr="000C1FC6" w:rsidRDefault="00A87739">
            <w:pPr>
              <w:adjustRightInd w:val="0"/>
              <w:snapToGrid w:val="0"/>
              <w:rPr>
                <w:rFonts w:eastAsia="仿宋"/>
              </w:rPr>
            </w:pPr>
            <w:r w:rsidRPr="000C1FC6">
              <w:rPr>
                <w:rFonts w:eastAsia="仿宋"/>
              </w:rPr>
              <w:t>3.</w:t>
            </w:r>
            <w:r w:rsidRPr="000C1FC6">
              <w:rPr>
                <w:rFonts w:eastAsia="仿宋"/>
              </w:rPr>
              <w:t>王杰（教授、广州大学、广州大学）</w:t>
            </w:r>
          </w:p>
          <w:p w14:paraId="3AB99015" w14:textId="2A02D966" w:rsidR="00A87739" w:rsidRPr="000C1FC6" w:rsidRDefault="00A87739">
            <w:pPr>
              <w:adjustRightInd w:val="0"/>
              <w:snapToGrid w:val="0"/>
              <w:rPr>
                <w:rFonts w:eastAsia="仿宋"/>
              </w:rPr>
            </w:pPr>
            <w:r w:rsidRPr="000C1FC6">
              <w:rPr>
                <w:rFonts w:eastAsia="仿宋"/>
              </w:rPr>
              <w:t>主要贡献：</w:t>
            </w:r>
            <w:r w:rsidR="00E55990" w:rsidRPr="000C1FC6">
              <w:rPr>
                <w:rFonts w:eastAsia="仿宋"/>
              </w:rPr>
              <w:t>对有源控制扩声放声提出自适应方法</w:t>
            </w:r>
            <w:r w:rsidR="00E55990" w:rsidRPr="000C1FC6">
              <w:rPr>
                <w:rFonts w:eastAsia="仿宋" w:hint="eastAsia"/>
              </w:rPr>
              <w:t>进行研究</w:t>
            </w:r>
          </w:p>
        </w:tc>
      </w:tr>
      <w:tr w:rsidR="00A87739" w:rsidRPr="00E55990" w14:paraId="0A4A3AFC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6A6B6090" w14:textId="77777777" w:rsidR="00A87739" w:rsidRPr="00E55990" w:rsidRDefault="00A87739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7C649DBC" w14:textId="4ED96289" w:rsidR="00D6104F" w:rsidRPr="000C1FC6" w:rsidRDefault="00D6104F" w:rsidP="00D6104F">
            <w:pPr>
              <w:adjustRightInd w:val="0"/>
              <w:snapToGrid w:val="0"/>
              <w:jc w:val="left"/>
              <w:rPr>
                <w:rFonts w:eastAsia="仿宋"/>
              </w:rPr>
            </w:pPr>
            <w:r w:rsidRPr="000C1FC6">
              <w:rPr>
                <w:rFonts w:eastAsia="仿宋"/>
              </w:rPr>
              <w:t>4.</w:t>
            </w:r>
            <w:r w:rsidRPr="000C1FC6">
              <w:rPr>
                <w:rFonts w:eastAsia="仿宋"/>
              </w:rPr>
              <w:t>李晓东（研究员、中国科学院声学研究所、中国科学院声学研究所）</w:t>
            </w:r>
          </w:p>
          <w:p w14:paraId="34646382" w14:textId="05146911" w:rsidR="00A87739" w:rsidRPr="000C1FC6" w:rsidRDefault="00D6104F">
            <w:pPr>
              <w:adjustRightInd w:val="0"/>
              <w:snapToGrid w:val="0"/>
              <w:rPr>
                <w:rFonts w:eastAsia="仿宋"/>
              </w:rPr>
            </w:pPr>
            <w:r w:rsidRPr="000C1FC6">
              <w:rPr>
                <w:rFonts w:eastAsia="仿宋"/>
              </w:rPr>
              <w:t>主要贡献：对远场有源降噪进行了系统化理论研究和应用研究。</w:t>
            </w:r>
          </w:p>
        </w:tc>
      </w:tr>
      <w:tr w:rsidR="00977984" w:rsidRPr="00E55990" w14:paraId="6AD135E7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5272D23E" w14:textId="77777777" w:rsidR="00977984" w:rsidRPr="00E55990" w:rsidRDefault="00977984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295EBC45" w14:textId="77840A95" w:rsidR="00D6104F" w:rsidRPr="000C1FC6" w:rsidRDefault="00D6104F" w:rsidP="00D6104F">
            <w:pPr>
              <w:adjustRightInd w:val="0"/>
              <w:snapToGrid w:val="0"/>
              <w:rPr>
                <w:rFonts w:eastAsia="仿宋"/>
              </w:rPr>
            </w:pPr>
            <w:r w:rsidRPr="000C1FC6">
              <w:rPr>
                <w:rFonts w:eastAsia="仿宋"/>
              </w:rPr>
              <w:t>5.</w:t>
            </w:r>
            <w:r w:rsidRPr="000C1FC6">
              <w:rPr>
                <w:rFonts w:eastAsia="仿宋"/>
              </w:rPr>
              <w:t>王彦琴（副研究员、</w:t>
            </w:r>
            <w:r w:rsidR="004837CD" w:rsidRPr="000C1FC6">
              <w:rPr>
                <w:rFonts w:eastAsia="仿宋"/>
              </w:rPr>
              <w:t>交通运输部公路科学研究所、交通运输部公路科学研究所</w:t>
            </w:r>
            <w:r w:rsidRPr="000C1FC6">
              <w:rPr>
                <w:rFonts w:eastAsia="仿宋"/>
              </w:rPr>
              <w:t>）</w:t>
            </w:r>
          </w:p>
          <w:p w14:paraId="19F86F44" w14:textId="1CE01C2C" w:rsidR="006A3211" w:rsidRPr="000C1FC6" w:rsidRDefault="00D6104F" w:rsidP="00D6104F">
            <w:pPr>
              <w:adjustRightInd w:val="0"/>
              <w:snapToGrid w:val="0"/>
              <w:jc w:val="left"/>
              <w:rPr>
                <w:rFonts w:eastAsia="仿宋"/>
              </w:rPr>
            </w:pPr>
            <w:r w:rsidRPr="000C1FC6">
              <w:rPr>
                <w:rFonts w:eastAsia="仿宋"/>
              </w:rPr>
              <w:t>主要贡献：</w:t>
            </w:r>
            <w:r w:rsidR="00C4191C" w:rsidRPr="000C1FC6">
              <w:rPr>
                <w:rFonts w:eastAsia="仿宋"/>
              </w:rPr>
              <w:t>对</w:t>
            </w:r>
            <w:proofErr w:type="gramStart"/>
            <w:r w:rsidR="00C4191C" w:rsidRPr="000C1FC6">
              <w:rPr>
                <w:rFonts w:eastAsia="仿宋"/>
              </w:rPr>
              <w:t>有源声</w:t>
            </w:r>
            <w:proofErr w:type="gramEnd"/>
            <w:r w:rsidR="00C4191C" w:rsidRPr="000C1FC6">
              <w:rPr>
                <w:rFonts w:eastAsia="仿宋"/>
              </w:rPr>
              <w:t>屏障安装空间位置进行优化</w:t>
            </w:r>
            <w:r w:rsidR="008B1187" w:rsidRPr="000C1FC6">
              <w:rPr>
                <w:rFonts w:eastAsia="仿宋" w:hint="eastAsia"/>
              </w:rPr>
              <w:t>和现场效果验证</w:t>
            </w:r>
          </w:p>
        </w:tc>
      </w:tr>
      <w:tr w:rsidR="00A87739" w:rsidRPr="00E55990" w14:paraId="17DC7B85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1173C6AC" w14:textId="77777777" w:rsidR="00A87739" w:rsidRPr="00E55990" w:rsidRDefault="00A87739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5D961EF" w14:textId="1BCFE43A" w:rsidR="00A87739" w:rsidRPr="000C1FC6" w:rsidRDefault="00A87739">
            <w:pPr>
              <w:adjustRightInd w:val="0"/>
              <w:snapToGrid w:val="0"/>
              <w:jc w:val="left"/>
              <w:rPr>
                <w:rFonts w:eastAsia="仿宋"/>
              </w:rPr>
            </w:pPr>
            <w:r w:rsidRPr="000C1FC6">
              <w:rPr>
                <w:rFonts w:eastAsia="仿宋"/>
              </w:rPr>
              <w:t>6.</w:t>
            </w:r>
            <w:r w:rsidR="00E4152B" w:rsidRPr="000C1FC6">
              <w:rPr>
                <w:rFonts w:eastAsia="仿宋"/>
              </w:rPr>
              <w:t>李金晖（</w:t>
            </w:r>
            <w:r w:rsidRPr="000C1FC6">
              <w:rPr>
                <w:rFonts w:eastAsia="仿宋"/>
              </w:rPr>
              <w:t>高级工程师、广东省公路建设有限公司虎门二桥分公司、广东省公路建设有限公司虎门二桥分公司）</w:t>
            </w:r>
          </w:p>
          <w:p w14:paraId="219979A5" w14:textId="28AD7A2D" w:rsidR="00A87739" w:rsidRPr="000C1FC6" w:rsidRDefault="00A87739" w:rsidP="00E55990">
            <w:pPr>
              <w:adjustRightInd w:val="0"/>
              <w:snapToGrid w:val="0"/>
              <w:jc w:val="left"/>
              <w:rPr>
                <w:rFonts w:eastAsia="仿宋"/>
              </w:rPr>
            </w:pPr>
            <w:r w:rsidRPr="000C1FC6">
              <w:rPr>
                <w:rFonts w:eastAsia="仿宋"/>
              </w:rPr>
              <w:t>主要贡献：</w:t>
            </w:r>
            <w:r w:rsidR="00752EE8" w:rsidRPr="000C1FC6">
              <w:rPr>
                <w:rFonts w:eastAsia="仿宋" w:hint="eastAsia"/>
              </w:rPr>
              <w:t>对</w:t>
            </w:r>
            <w:proofErr w:type="gramStart"/>
            <w:r w:rsidR="00E55990" w:rsidRPr="000C1FC6">
              <w:rPr>
                <w:rFonts w:eastAsia="仿宋"/>
              </w:rPr>
              <w:t>有源声</w:t>
            </w:r>
            <w:proofErr w:type="gramEnd"/>
            <w:r w:rsidR="00E55990" w:rsidRPr="000C1FC6">
              <w:rPr>
                <w:rFonts w:eastAsia="仿宋"/>
              </w:rPr>
              <w:t>屏障的</w:t>
            </w:r>
            <w:r w:rsidR="00752EE8" w:rsidRPr="000C1FC6">
              <w:rPr>
                <w:rFonts w:eastAsia="仿宋" w:hint="eastAsia"/>
              </w:rPr>
              <w:t>进行</w:t>
            </w:r>
            <w:r w:rsidR="00E55990" w:rsidRPr="000C1FC6">
              <w:rPr>
                <w:rFonts w:eastAsia="仿宋" w:hint="eastAsia"/>
              </w:rPr>
              <w:t>现场安装和</w:t>
            </w:r>
            <w:r w:rsidR="00E55990" w:rsidRPr="000C1FC6">
              <w:rPr>
                <w:rFonts w:eastAsia="仿宋"/>
              </w:rPr>
              <w:t>调试</w:t>
            </w:r>
          </w:p>
        </w:tc>
      </w:tr>
      <w:tr w:rsidR="00A87739" w:rsidRPr="00E55990" w14:paraId="7A7C4C5A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613E4B0" w14:textId="77777777" w:rsidR="00A87739" w:rsidRPr="00E55990" w:rsidRDefault="00A87739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7C9F441E" w14:textId="197CD617" w:rsidR="00A87739" w:rsidRPr="000C1FC6" w:rsidRDefault="00A87739">
            <w:pPr>
              <w:adjustRightInd w:val="0"/>
              <w:snapToGrid w:val="0"/>
              <w:jc w:val="left"/>
              <w:rPr>
                <w:rFonts w:eastAsia="仿宋"/>
              </w:rPr>
            </w:pPr>
            <w:r w:rsidRPr="000C1FC6">
              <w:rPr>
                <w:rFonts w:eastAsia="仿宋"/>
              </w:rPr>
              <w:t>7.</w:t>
            </w:r>
            <w:r w:rsidR="00E4152B" w:rsidRPr="000C1FC6">
              <w:rPr>
                <w:rFonts w:eastAsia="仿宋" w:hint="eastAsia"/>
              </w:rPr>
              <w:t xml:space="preserve"> </w:t>
            </w:r>
            <w:r w:rsidR="00E4152B" w:rsidRPr="000C1FC6">
              <w:rPr>
                <w:rFonts w:eastAsia="仿宋" w:hint="eastAsia"/>
              </w:rPr>
              <w:t>李正凯</w:t>
            </w:r>
            <w:r w:rsidRPr="000C1FC6">
              <w:rPr>
                <w:rFonts w:eastAsia="仿宋"/>
              </w:rPr>
              <w:t>（</w:t>
            </w:r>
            <w:r w:rsidR="00E4152B" w:rsidRPr="000C1FC6">
              <w:rPr>
                <w:rFonts w:eastAsia="仿宋" w:hint="eastAsia"/>
              </w:rPr>
              <w:t>高级工程师、广州市高速公路有限公司花</w:t>
            </w:r>
            <w:proofErr w:type="gramStart"/>
            <w:r w:rsidR="00E4152B" w:rsidRPr="000C1FC6">
              <w:rPr>
                <w:rFonts w:eastAsia="仿宋" w:hint="eastAsia"/>
              </w:rPr>
              <w:t>莞</w:t>
            </w:r>
            <w:proofErr w:type="gramEnd"/>
            <w:r w:rsidR="00E4152B" w:rsidRPr="000C1FC6">
              <w:rPr>
                <w:rFonts w:eastAsia="仿宋" w:hint="eastAsia"/>
              </w:rPr>
              <w:t>高速公路项目管理处、广州市高速公路有限公司花</w:t>
            </w:r>
            <w:proofErr w:type="gramStart"/>
            <w:r w:rsidR="00E4152B" w:rsidRPr="000C1FC6">
              <w:rPr>
                <w:rFonts w:eastAsia="仿宋" w:hint="eastAsia"/>
              </w:rPr>
              <w:t>莞</w:t>
            </w:r>
            <w:proofErr w:type="gramEnd"/>
            <w:r w:rsidR="00E4152B" w:rsidRPr="000C1FC6">
              <w:rPr>
                <w:rFonts w:eastAsia="仿宋" w:hint="eastAsia"/>
              </w:rPr>
              <w:t>高速公路项目管理处</w:t>
            </w:r>
            <w:r w:rsidRPr="000C1FC6">
              <w:rPr>
                <w:rFonts w:eastAsia="仿宋"/>
              </w:rPr>
              <w:t>）</w:t>
            </w:r>
          </w:p>
          <w:p w14:paraId="643904DC" w14:textId="1B456340" w:rsidR="00A87739" w:rsidRPr="000C1FC6" w:rsidRDefault="00A87739">
            <w:pPr>
              <w:adjustRightInd w:val="0"/>
              <w:snapToGrid w:val="0"/>
              <w:jc w:val="left"/>
              <w:rPr>
                <w:rFonts w:eastAsia="仿宋"/>
              </w:rPr>
            </w:pPr>
            <w:r w:rsidRPr="000C1FC6">
              <w:rPr>
                <w:rFonts w:eastAsia="仿宋"/>
              </w:rPr>
              <w:t>主要贡献：</w:t>
            </w:r>
            <w:r w:rsidR="00752EE8" w:rsidRPr="000C1FC6">
              <w:rPr>
                <w:rFonts w:eastAsia="仿宋" w:hint="eastAsia"/>
              </w:rPr>
              <w:t>对</w:t>
            </w:r>
            <w:proofErr w:type="gramStart"/>
            <w:r w:rsidR="00752EE8" w:rsidRPr="000C1FC6">
              <w:rPr>
                <w:rFonts w:eastAsia="仿宋"/>
              </w:rPr>
              <w:t>有源声</w:t>
            </w:r>
            <w:proofErr w:type="gramEnd"/>
            <w:r w:rsidR="00752EE8" w:rsidRPr="000C1FC6">
              <w:rPr>
                <w:rFonts w:eastAsia="仿宋"/>
              </w:rPr>
              <w:t>屏障的</w:t>
            </w:r>
            <w:r w:rsidR="00752EE8" w:rsidRPr="000C1FC6">
              <w:rPr>
                <w:rFonts w:eastAsia="仿宋" w:hint="eastAsia"/>
              </w:rPr>
              <w:t>进行现场安装和</w:t>
            </w:r>
            <w:r w:rsidR="00752EE8" w:rsidRPr="000C1FC6">
              <w:rPr>
                <w:rFonts w:eastAsia="仿宋"/>
              </w:rPr>
              <w:t>调试</w:t>
            </w:r>
          </w:p>
        </w:tc>
      </w:tr>
      <w:tr w:rsidR="00A87739" w:rsidRPr="00E55990" w14:paraId="02ECF1E1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7B21511" w14:textId="77777777" w:rsidR="00A87739" w:rsidRPr="00E55990" w:rsidRDefault="00A87739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1BA21B64" w14:textId="77777777" w:rsidR="00A87739" w:rsidRPr="000C1FC6" w:rsidRDefault="00A87739" w:rsidP="00A87739">
            <w:pPr>
              <w:adjustRightInd w:val="0"/>
              <w:snapToGrid w:val="0"/>
              <w:jc w:val="left"/>
              <w:rPr>
                <w:rFonts w:eastAsia="仿宋"/>
              </w:rPr>
            </w:pPr>
            <w:r w:rsidRPr="000C1FC6">
              <w:rPr>
                <w:rFonts w:eastAsia="仿宋"/>
              </w:rPr>
              <w:t xml:space="preserve">8. </w:t>
            </w:r>
            <w:r w:rsidRPr="000C1FC6">
              <w:rPr>
                <w:rFonts w:eastAsia="仿宋"/>
              </w:rPr>
              <w:t>魏显威（研究员、交通运输部公路科学研究所、交通运输部公路科学研究所）</w:t>
            </w:r>
          </w:p>
          <w:p w14:paraId="75DEE465" w14:textId="6706237C" w:rsidR="00A87739" w:rsidRPr="000C1FC6" w:rsidRDefault="00A87739" w:rsidP="00A87739">
            <w:pPr>
              <w:adjustRightInd w:val="0"/>
              <w:snapToGrid w:val="0"/>
              <w:jc w:val="left"/>
              <w:rPr>
                <w:rFonts w:eastAsia="仿宋"/>
              </w:rPr>
            </w:pPr>
            <w:r w:rsidRPr="000C1FC6">
              <w:rPr>
                <w:rFonts w:eastAsia="仿宋"/>
              </w:rPr>
              <w:t>主要贡献：</w:t>
            </w:r>
            <w:r w:rsidR="00C4191C" w:rsidRPr="000C1FC6">
              <w:rPr>
                <w:rFonts w:eastAsia="仿宋"/>
              </w:rPr>
              <w:t>对</w:t>
            </w:r>
            <w:proofErr w:type="gramStart"/>
            <w:r w:rsidR="00C4191C" w:rsidRPr="000C1FC6">
              <w:rPr>
                <w:rFonts w:eastAsia="仿宋"/>
              </w:rPr>
              <w:t>有源声</w:t>
            </w:r>
            <w:proofErr w:type="gramEnd"/>
            <w:r w:rsidR="00C4191C" w:rsidRPr="000C1FC6">
              <w:rPr>
                <w:rFonts w:eastAsia="仿宋"/>
              </w:rPr>
              <w:t>屏障的安装技术要求进行分析</w:t>
            </w:r>
          </w:p>
        </w:tc>
      </w:tr>
      <w:tr w:rsidR="00A87739" w:rsidRPr="00E55990" w14:paraId="271E684F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5B20BE9" w14:textId="77777777" w:rsidR="00A87739" w:rsidRPr="00E55990" w:rsidRDefault="00A87739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D286ECE" w14:textId="37348812" w:rsidR="00A87739" w:rsidRPr="000C1FC6" w:rsidRDefault="00A87739" w:rsidP="00A87739">
            <w:pPr>
              <w:adjustRightInd w:val="0"/>
              <w:snapToGrid w:val="0"/>
              <w:jc w:val="left"/>
              <w:rPr>
                <w:rFonts w:eastAsia="仿宋"/>
              </w:rPr>
            </w:pPr>
            <w:r w:rsidRPr="000C1FC6">
              <w:rPr>
                <w:rFonts w:eastAsia="仿宋"/>
              </w:rPr>
              <w:t xml:space="preserve">9. </w:t>
            </w:r>
            <w:r w:rsidRPr="000C1FC6">
              <w:rPr>
                <w:rFonts w:eastAsia="仿宋"/>
              </w:rPr>
              <w:t>周文晋（副研究员、中国科学院上海高等研究院、中国科学院上海高等研究院）</w:t>
            </w:r>
          </w:p>
          <w:p w14:paraId="4A7FE26E" w14:textId="63123F11" w:rsidR="00A87739" w:rsidRPr="000C1FC6" w:rsidRDefault="00D6104F" w:rsidP="00C4191C">
            <w:pPr>
              <w:adjustRightInd w:val="0"/>
              <w:snapToGrid w:val="0"/>
              <w:jc w:val="left"/>
              <w:rPr>
                <w:rFonts w:eastAsia="仿宋"/>
              </w:rPr>
            </w:pPr>
            <w:r w:rsidRPr="000C1FC6">
              <w:rPr>
                <w:rFonts w:eastAsia="仿宋"/>
              </w:rPr>
              <w:t>主要贡献：</w:t>
            </w:r>
            <w:r w:rsidR="00C4191C" w:rsidRPr="000C1FC6">
              <w:rPr>
                <w:rFonts w:eastAsia="仿宋"/>
              </w:rPr>
              <w:t>对声屏障的有源降噪模块进行硬件开发调试</w:t>
            </w:r>
          </w:p>
        </w:tc>
      </w:tr>
      <w:tr w:rsidR="00977984" w:rsidRPr="00E55990" w14:paraId="4A3ACBFF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70DD394" w14:textId="77777777" w:rsidR="00977984" w:rsidRPr="00E55990" w:rsidRDefault="00977984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73616706" w14:textId="77777777" w:rsidR="00A87739" w:rsidRPr="000C1FC6" w:rsidRDefault="00A87739" w:rsidP="00A87739">
            <w:pPr>
              <w:adjustRightInd w:val="0"/>
              <w:snapToGrid w:val="0"/>
              <w:jc w:val="left"/>
              <w:rPr>
                <w:rFonts w:eastAsia="仿宋"/>
              </w:rPr>
            </w:pPr>
            <w:r w:rsidRPr="000C1FC6">
              <w:rPr>
                <w:rFonts w:eastAsia="仿宋"/>
              </w:rPr>
              <w:t xml:space="preserve">10. </w:t>
            </w:r>
            <w:r w:rsidRPr="000C1FC6">
              <w:rPr>
                <w:rFonts w:eastAsia="仿宋"/>
              </w:rPr>
              <w:t>桑晋秋（副研究员、中国科学院声学研究所、中国科学院声学研究所）</w:t>
            </w:r>
          </w:p>
          <w:p w14:paraId="687ACDEC" w14:textId="7ABA36B4" w:rsidR="009C4A2C" w:rsidRPr="000C1FC6" w:rsidRDefault="00A87739" w:rsidP="00A87739">
            <w:pPr>
              <w:adjustRightInd w:val="0"/>
              <w:snapToGrid w:val="0"/>
              <w:jc w:val="left"/>
              <w:rPr>
                <w:rFonts w:eastAsia="仿宋"/>
              </w:rPr>
            </w:pPr>
            <w:r w:rsidRPr="000C1FC6">
              <w:rPr>
                <w:rFonts w:eastAsia="仿宋"/>
              </w:rPr>
              <w:t>主要贡献：探究了声波传输机制以及对声品质开展了研究</w:t>
            </w:r>
          </w:p>
        </w:tc>
      </w:tr>
      <w:tr w:rsidR="00977984" w:rsidRPr="00E55990" w14:paraId="751D84C2" w14:textId="77777777" w:rsidTr="00A87739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4CB0D9BE" w14:textId="77777777" w:rsidR="00977984" w:rsidRPr="00E55990" w:rsidRDefault="00977984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  <w:r w:rsidRPr="00E55990">
              <w:rPr>
                <w:rFonts w:eastAsia="仿宋"/>
                <w:b/>
                <w:bCs/>
              </w:rPr>
              <w:t>代表性论文</w:t>
            </w:r>
          </w:p>
          <w:p w14:paraId="379E1B46" w14:textId="77777777" w:rsidR="00977984" w:rsidRPr="00E55990" w:rsidRDefault="00977984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  <w:r w:rsidRPr="00E55990">
              <w:rPr>
                <w:rFonts w:eastAsia="仿宋"/>
                <w:b/>
                <w:bCs/>
              </w:rPr>
              <w:t>专著目录</w:t>
            </w:r>
          </w:p>
        </w:tc>
        <w:tc>
          <w:tcPr>
            <w:tcW w:w="7849" w:type="dxa"/>
            <w:vAlign w:val="center"/>
          </w:tcPr>
          <w:p w14:paraId="478930AF" w14:textId="56D93246" w:rsidR="00977984" w:rsidRPr="000C1FC6" w:rsidRDefault="00977984" w:rsidP="006A3211">
            <w:pPr>
              <w:pStyle w:val="ae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</w:rPr>
            </w:pPr>
            <w:r w:rsidRPr="000C1FC6">
              <w:rPr>
                <w:rFonts w:ascii="Times New Roman" w:eastAsia="仿宋" w:hAnsi="Times New Roman" w:cs="Times New Roman"/>
              </w:rPr>
              <w:t>论文</w:t>
            </w:r>
            <w:r w:rsidRPr="000C1FC6">
              <w:rPr>
                <w:rFonts w:ascii="Times New Roman" w:eastAsia="仿宋" w:hAnsi="Times New Roman" w:cs="Times New Roman"/>
              </w:rPr>
              <w:t>1</w:t>
            </w:r>
            <w:r w:rsidRPr="000C1FC6">
              <w:rPr>
                <w:rFonts w:ascii="Times New Roman" w:eastAsia="仿宋" w:hAnsi="Times New Roman" w:cs="Times New Roman"/>
              </w:rPr>
              <w:t>：</w:t>
            </w:r>
            <w:r w:rsidRPr="000C1FC6">
              <w:rPr>
                <w:rFonts w:ascii="Times New Roman" w:eastAsia="仿宋" w:hAnsi="Times New Roman" w:cs="Times New Roman"/>
              </w:rPr>
              <w:t>&lt;</w:t>
            </w:r>
            <w:r w:rsidR="00224C63" w:rsidRPr="000C1FC6">
              <w:rPr>
                <w:rFonts w:ascii="Times New Roman" w:eastAsia="仿宋" w:hAnsi="Times New Roman" w:cs="Times New Roman"/>
              </w:rPr>
              <w:t xml:space="preserve">J. Wang, J. Zhang, J. </w:t>
            </w:r>
            <w:proofErr w:type="spellStart"/>
            <w:r w:rsidR="00224C63" w:rsidRPr="000C1FC6">
              <w:rPr>
                <w:rFonts w:ascii="Times New Roman" w:eastAsia="仿宋" w:hAnsi="Times New Roman" w:cs="Times New Roman"/>
              </w:rPr>
              <w:t>Xu</w:t>
            </w:r>
            <w:proofErr w:type="spellEnd"/>
            <w:r w:rsidR="00224C63" w:rsidRPr="000C1FC6">
              <w:rPr>
                <w:rFonts w:ascii="Times New Roman" w:eastAsia="仿宋" w:hAnsi="Times New Roman" w:cs="Times New Roman"/>
              </w:rPr>
              <w:t xml:space="preserve">, C. </w:t>
            </w:r>
            <w:proofErr w:type="spellStart"/>
            <w:r w:rsidR="00224C63" w:rsidRPr="000C1FC6">
              <w:rPr>
                <w:rFonts w:ascii="Times New Roman" w:eastAsia="仿宋" w:hAnsi="Times New Roman" w:cs="Times New Roman"/>
              </w:rPr>
              <w:t>Zheng</w:t>
            </w:r>
            <w:proofErr w:type="spellEnd"/>
            <w:r w:rsidR="00224C63" w:rsidRPr="000C1FC6">
              <w:rPr>
                <w:rFonts w:ascii="Times New Roman" w:eastAsia="仿宋" w:hAnsi="Times New Roman" w:cs="Times New Roman"/>
              </w:rPr>
              <w:t xml:space="preserve">*, and X. Li. An optimization framework for designing robust cascade </w:t>
            </w:r>
            <w:proofErr w:type="spellStart"/>
            <w:r w:rsidR="00224C63" w:rsidRPr="000C1FC6">
              <w:rPr>
                <w:rFonts w:ascii="Times New Roman" w:eastAsia="仿宋" w:hAnsi="Times New Roman" w:cs="Times New Roman"/>
              </w:rPr>
              <w:t>biquad</w:t>
            </w:r>
            <w:proofErr w:type="spellEnd"/>
            <w:r w:rsidR="00224C63" w:rsidRPr="000C1FC6">
              <w:rPr>
                <w:rFonts w:ascii="Times New Roman" w:eastAsia="仿宋" w:hAnsi="Times New Roman" w:cs="Times New Roman"/>
              </w:rPr>
              <w:t xml:space="preserve"> feedback controllers on active noise cancellation headphones. </w:t>
            </w:r>
            <w:r w:rsidR="00224C63" w:rsidRPr="000C1FC6">
              <w:rPr>
                <w:rFonts w:ascii="Times New Roman" w:eastAsia="仿宋" w:hAnsi="Times New Roman" w:cs="Times New Roman"/>
                <w:i/>
              </w:rPr>
              <w:t>Applied Acoustics</w:t>
            </w:r>
            <w:r w:rsidR="00224C63" w:rsidRPr="000C1FC6">
              <w:rPr>
                <w:rFonts w:ascii="Times New Roman" w:eastAsia="仿宋" w:hAnsi="Times New Roman" w:cs="Times New Roman"/>
              </w:rPr>
              <w:t>, 179(2021)108081.</w:t>
            </w:r>
            <w:r w:rsidRPr="000C1FC6">
              <w:rPr>
                <w:rFonts w:ascii="Times New Roman" w:eastAsia="仿宋" w:hAnsi="Times New Roman" w:cs="Times New Roman"/>
              </w:rPr>
              <w:t>&gt;</w:t>
            </w:r>
          </w:p>
        </w:tc>
      </w:tr>
      <w:tr w:rsidR="00977984" w:rsidRPr="00E55990" w14:paraId="32274052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087B08DB" w14:textId="77777777" w:rsidR="00977984" w:rsidRPr="00E55990" w:rsidRDefault="00977984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730F6F21" w14:textId="51537377" w:rsidR="00977984" w:rsidRPr="000C1FC6" w:rsidRDefault="00977984" w:rsidP="006A3211">
            <w:pPr>
              <w:pStyle w:val="ae"/>
              <w:numPr>
                <w:ilvl w:val="0"/>
                <w:numId w:val="1"/>
              </w:numPr>
              <w:ind w:firstLineChars="0"/>
              <w:rPr>
                <w:rFonts w:ascii="Times New Roman" w:eastAsia="仿宋" w:hAnsi="Times New Roman" w:cs="Times New Roman"/>
              </w:rPr>
            </w:pPr>
            <w:r w:rsidRPr="000C1FC6">
              <w:rPr>
                <w:rFonts w:ascii="Times New Roman" w:eastAsia="仿宋" w:hAnsi="Times New Roman" w:cs="Times New Roman"/>
              </w:rPr>
              <w:t>论文</w:t>
            </w:r>
            <w:r w:rsidRPr="000C1FC6">
              <w:rPr>
                <w:rFonts w:ascii="Times New Roman" w:eastAsia="仿宋" w:hAnsi="Times New Roman" w:cs="Times New Roman"/>
              </w:rPr>
              <w:t>2</w:t>
            </w:r>
            <w:r w:rsidRPr="000C1FC6">
              <w:rPr>
                <w:rFonts w:ascii="Times New Roman" w:eastAsia="仿宋" w:hAnsi="Times New Roman" w:cs="Times New Roman"/>
              </w:rPr>
              <w:t>：</w:t>
            </w:r>
            <w:r w:rsidRPr="000C1FC6">
              <w:rPr>
                <w:rFonts w:ascii="Times New Roman" w:eastAsia="仿宋" w:hAnsi="Times New Roman" w:cs="Times New Roman"/>
              </w:rPr>
              <w:t>&lt;</w:t>
            </w:r>
            <w:r w:rsidR="00224C63" w:rsidRPr="000C1FC6">
              <w:rPr>
                <w:rFonts w:ascii="Times New Roman" w:eastAsia="仿宋" w:hAnsi="Times New Roman" w:cs="Times New Roman"/>
                <w:bCs/>
              </w:rPr>
              <w:t xml:space="preserve">C. </w:t>
            </w:r>
            <w:proofErr w:type="spellStart"/>
            <w:r w:rsidR="00224C63" w:rsidRPr="000C1FC6">
              <w:rPr>
                <w:rFonts w:ascii="Times New Roman" w:eastAsia="仿宋" w:hAnsi="Times New Roman" w:cs="Times New Roman"/>
                <w:bCs/>
              </w:rPr>
              <w:t>Zheng</w:t>
            </w:r>
            <w:proofErr w:type="spellEnd"/>
            <w:r w:rsidR="00224C63" w:rsidRPr="000C1FC6">
              <w:rPr>
                <w:rFonts w:ascii="Times New Roman" w:eastAsia="仿宋" w:hAnsi="Times New Roman" w:cs="Times New Roman"/>
              </w:rPr>
              <w:t xml:space="preserve">*, W. Liu, A. Li, Y. </w:t>
            </w:r>
            <w:proofErr w:type="spellStart"/>
            <w:r w:rsidR="00224C63" w:rsidRPr="000C1FC6">
              <w:rPr>
                <w:rFonts w:ascii="Times New Roman" w:eastAsia="仿宋" w:hAnsi="Times New Roman" w:cs="Times New Roman"/>
              </w:rPr>
              <w:t>Ke</w:t>
            </w:r>
            <w:proofErr w:type="spellEnd"/>
            <w:r w:rsidR="00224C63" w:rsidRPr="000C1FC6">
              <w:rPr>
                <w:rFonts w:ascii="Times New Roman" w:eastAsia="仿宋" w:hAnsi="Times New Roman" w:cs="Times New Roman"/>
              </w:rPr>
              <w:t xml:space="preserve">, and X. Li. Low-latency monaural speech enhancement with deep filter-bank equalizer. </w:t>
            </w:r>
            <w:r w:rsidR="00224C63" w:rsidRPr="000C1FC6">
              <w:rPr>
                <w:rFonts w:ascii="Times New Roman" w:eastAsia="仿宋" w:hAnsi="Times New Roman" w:cs="Times New Roman"/>
                <w:bCs/>
                <w:i/>
                <w:iCs/>
              </w:rPr>
              <w:t xml:space="preserve">J. </w:t>
            </w:r>
            <w:proofErr w:type="spellStart"/>
            <w:r w:rsidR="00224C63" w:rsidRPr="000C1FC6">
              <w:rPr>
                <w:rFonts w:ascii="Times New Roman" w:eastAsia="仿宋" w:hAnsi="Times New Roman" w:cs="Times New Roman"/>
                <w:bCs/>
                <w:i/>
                <w:iCs/>
              </w:rPr>
              <w:t>Acoust</w:t>
            </w:r>
            <w:proofErr w:type="spellEnd"/>
            <w:r w:rsidR="00224C63" w:rsidRPr="000C1FC6">
              <w:rPr>
                <w:rFonts w:ascii="Times New Roman" w:eastAsia="仿宋" w:hAnsi="Times New Roman" w:cs="Times New Roman"/>
                <w:bCs/>
                <w:i/>
                <w:iCs/>
              </w:rPr>
              <w:t>. Soc. Am.</w:t>
            </w:r>
            <w:r w:rsidR="00224C63" w:rsidRPr="000C1FC6">
              <w:rPr>
                <w:rFonts w:ascii="Times New Roman" w:eastAsia="仿宋" w:hAnsi="Times New Roman" w:cs="Times New Roman"/>
              </w:rPr>
              <w:t>, vol. 151, no. 5, pp. 3291-3304, 2022.</w:t>
            </w:r>
            <w:r w:rsidRPr="000C1FC6">
              <w:rPr>
                <w:rFonts w:ascii="Times New Roman" w:eastAsia="仿宋" w:hAnsi="Times New Roman" w:cs="Times New Roman"/>
              </w:rPr>
              <w:t>&gt;</w:t>
            </w:r>
          </w:p>
        </w:tc>
      </w:tr>
      <w:tr w:rsidR="00977984" w:rsidRPr="00E55990" w14:paraId="588F5428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6DB6308" w14:textId="77777777" w:rsidR="00977984" w:rsidRPr="00E55990" w:rsidRDefault="00977984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972EA32" w14:textId="1EB73CED" w:rsidR="00977984" w:rsidRPr="000C1FC6" w:rsidRDefault="00224C63" w:rsidP="006A3211">
            <w:pPr>
              <w:ind w:left="420" w:hangingChars="200" w:hanging="420"/>
              <w:rPr>
                <w:rFonts w:eastAsia="仿宋"/>
              </w:rPr>
            </w:pPr>
            <w:r w:rsidRPr="000C1FC6">
              <w:rPr>
                <w:rFonts w:eastAsia="仿宋"/>
              </w:rPr>
              <w:t>[3].</w:t>
            </w:r>
            <w:r w:rsidR="000931B6">
              <w:rPr>
                <w:rFonts w:eastAsia="仿宋" w:hint="eastAsia"/>
              </w:rPr>
              <w:t xml:space="preserve"> </w:t>
            </w:r>
            <w:r w:rsidRPr="000C1FC6">
              <w:rPr>
                <w:rFonts w:eastAsia="仿宋"/>
              </w:rPr>
              <w:t>论文</w:t>
            </w:r>
            <w:r w:rsidRPr="000C1FC6">
              <w:rPr>
                <w:rFonts w:eastAsia="仿宋"/>
              </w:rPr>
              <w:t>3</w:t>
            </w:r>
            <w:r w:rsidRPr="000C1FC6">
              <w:rPr>
                <w:rFonts w:eastAsia="仿宋"/>
              </w:rPr>
              <w:t>：</w:t>
            </w:r>
            <w:r w:rsidRPr="000C1FC6">
              <w:rPr>
                <w:rFonts w:eastAsia="仿宋"/>
              </w:rPr>
              <w:t xml:space="preserve">&lt; W. </w:t>
            </w:r>
            <w:proofErr w:type="spellStart"/>
            <w:r w:rsidRPr="000C1FC6">
              <w:rPr>
                <w:rFonts w:eastAsia="仿宋"/>
              </w:rPr>
              <w:t>Meng</w:t>
            </w:r>
            <w:proofErr w:type="spellEnd"/>
            <w:r w:rsidRPr="000C1FC6">
              <w:rPr>
                <w:rFonts w:eastAsia="仿宋"/>
              </w:rPr>
              <w:t xml:space="preserve">, Y. </w:t>
            </w:r>
            <w:proofErr w:type="spellStart"/>
            <w:r w:rsidRPr="000C1FC6">
              <w:rPr>
                <w:rFonts w:eastAsia="仿宋"/>
              </w:rPr>
              <w:t>Ke</w:t>
            </w:r>
            <w:proofErr w:type="spellEnd"/>
            <w:r w:rsidRPr="000C1FC6">
              <w:rPr>
                <w:rFonts w:eastAsia="仿宋"/>
              </w:rPr>
              <w:t xml:space="preserve">, J. Li, C. </w:t>
            </w:r>
            <w:proofErr w:type="spellStart"/>
            <w:r w:rsidRPr="000C1FC6">
              <w:rPr>
                <w:rFonts w:eastAsia="仿宋"/>
              </w:rPr>
              <w:t>Zheng</w:t>
            </w:r>
            <w:proofErr w:type="spellEnd"/>
            <w:r w:rsidRPr="000C1FC6">
              <w:rPr>
                <w:rFonts w:eastAsia="仿宋"/>
              </w:rPr>
              <w:t xml:space="preserve">*, and X. Li. Finite Data Performance Analysis of One-Bit MVDR and Phase-Only MVDR. </w:t>
            </w:r>
            <w:r w:rsidRPr="000C1FC6">
              <w:rPr>
                <w:rFonts w:eastAsia="仿宋"/>
                <w:i/>
              </w:rPr>
              <w:t>Signal Processing</w:t>
            </w:r>
            <w:r w:rsidRPr="000C1FC6">
              <w:rPr>
                <w:rFonts w:eastAsia="仿宋"/>
              </w:rPr>
              <w:t>, 183(2021)108018.&gt;</w:t>
            </w:r>
          </w:p>
        </w:tc>
      </w:tr>
      <w:tr w:rsidR="00224C63" w:rsidRPr="00E55990" w14:paraId="1C9F914B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4E5ACE2" w14:textId="77777777" w:rsidR="00224C63" w:rsidRPr="00E55990" w:rsidRDefault="00224C63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2A265BE1" w14:textId="76A91DDF" w:rsidR="00224C63" w:rsidRPr="000C1FC6" w:rsidRDefault="00224C63" w:rsidP="006A3211">
            <w:pPr>
              <w:ind w:left="420" w:hangingChars="200" w:hanging="420"/>
              <w:rPr>
                <w:rFonts w:eastAsia="仿宋"/>
              </w:rPr>
            </w:pPr>
            <w:r w:rsidRPr="000C1FC6">
              <w:rPr>
                <w:rFonts w:eastAsia="仿宋"/>
              </w:rPr>
              <w:t>[4].</w:t>
            </w:r>
            <w:r w:rsidR="000931B6">
              <w:rPr>
                <w:rFonts w:eastAsia="仿宋" w:hint="eastAsia"/>
              </w:rPr>
              <w:t xml:space="preserve"> </w:t>
            </w:r>
            <w:r w:rsidRPr="000C1FC6">
              <w:rPr>
                <w:rFonts w:eastAsia="仿宋"/>
              </w:rPr>
              <w:t>论文</w:t>
            </w:r>
            <w:r w:rsidRPr="000C1FC6">
              <w:rPr>
                <w:rFonts w:eastAsia="仿宋"/>
              </w:rPr>
              <w:t>4</w:t>
            </w:r>
            <w:r w:rsidRPr="000C1FC6">
              <w:rPr>
                <w:rFonts w:eastAsia="仿宋"/>
              </w:rPr>
              <w:t>：</w:t>
            </w:r>
            <w:r w:rsidRPr="000C1FC6">
              <w:rPr>
                <w:rFonts w:eastAsia="仿宋"/>
              </w:rPr>
              <w:t xml:space="preserve">&lt; X. </w:t>
            </w:r>
            <w:proofErr w:type="spellStart"/>
            <w:r w:rsidRPr="000C1FC6">
              <w:rPr>
                <w:rFonts w:eastAsia="仿宋"/>
              </w:rPr>
              <w:t>Guo</w:t>
            </w:r>
            <w:proofErr w:type="spellEnd"/>
            <w:r w:rsidRPr="000C1FC6">
              <w:rPr>
                <w:rFonts w:eastAsia="仿宋"/>
              </w:rPr>
              <w:t xml:space="preserve">, M. Yuan, Y. </w:t>
            </w:r>
            <w:proofErr w:type="spellStart"/>
            <w:r w:rsidRPr="000C1FC6">
              <w:rPr>
                <w:rFonts w:eastAsia="仿宋"/>
              </w:rPr>
              <w:t>Ke</w:t>
            </w:r>
            <w:proofErr w:type="spellEnd"/>
            <w:r w:rsidRPr="000C1FC6">
              <w:rPr>
                <w:rFonts w:eastAsia="仿宋"/>
              </w:rPr>
              <w:t xml:space="preserve">, C. </w:t>
            </w:r>
            <w:proofErr w:type="spellStart"/>
            <w:r w:rsidRPr="000C1FC6">
              <w:rPr>
                <w:rFonts w:eastAsia="仿宋"/>
              </w:rPr>
              <w:t>Zheng</w:t>
            </w:r>
            <w:proofErr w:type="spellEnd"/>
            <w:r w:rsidRPr="000C1FC6">
              <w:rPr>
                <w:rFonts w:eastAsia="仿宋"/>
              </w:rPr>
              <w:t xml:space="preserve">*, and X. Li. Distributed Node-Specific Block-Diagonal LCMV </w:t>
            </w:r>
            <w:proofErr w:type="spellStart"/>
            <w:r w:rsidRPr="000C1FC6">
              <w:rPr>
                <w:rFonts w:eastAsia="仿宋"/>
              </w:rPr>
              <w:t>Beamforming</w:t>
            </w:r>
            <w:proofErr w:type="spellEnd"/>
            <w:r w:rsidRPr="000C1FC6">
              <w:rPr>
                <w:rFonts w:eastAsia="仿宋"/>
              </w:rPr>
              <w:t xml:space="preserve"> in Wireless Acoustic Sensor Networks. </w:t>
            </w:r>
            <w:r w:rsidRPr="000C1FC6">
              <w:rPr>
                <w:rFonts w:eastAsia="仿宋"/>
                <w:i/>
              </w:rPr>
              <w:t>Signal Processing</w:t>
            </w:r>
            <w:r w:rsidRPr="000C1FC6">
              <w:rPr>
                <w:rFonts w:eastAsia="仿宋"/>
              </w:rPr>
              <w:t>, 185</w:t>
            </w:r>
            <w:r w:rsidRPr="000C1FC6">
              <w:rPr>
                <w:rFonts w:eastAsia="仿宋"/>
              </w:rPr>
              <w:t>（</w:t>
            </w:r>
            <w:r w:rsidRPr="000C1FC6">
              <w:rPr>
                <w:rFonts w:eastAsia="仿宋"/>
              </w:rPr>
              <w:t>2021)108085.&gt;</w:t>
            </w:r>
          </w:p>
        </w:tc>
      </w:tr>
      <w:tr w:rsidR="00977984" w:rsidRPr="00E55990" w14:paraId="48DD55CE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0D9C7420" w14:textId="77777777" w:rsidR="00977984" w:rsidRPr="00E55990" w:rsidRDefault="00977984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61FB130" w14:textId="50EBE2AE" w:rsidR="00977984" w:rsidRPr="000C1FC6" w:rsidRDefault="005B6A54" w:rsidP="006A3211">
            <w:pPr>
              <w:ind w:left="420" w:hangingChars="200" w:hanging="420"/>
              <w:rPr>
                <w:rFonts w:eastAsia="仿宋"/>
              </w:rPr>
            </w:pPr>
            <w:r w:rsidRPr="000C1FC6">
              <w:rPr>
                <w:rFonts w:eastAsia="仿宋"/>
              </w:rPr>
              <w:t>[5].</w:t>
            </w:r>
            <w:r w:rsidR="000931B6">
              <w:rPr>
                <w:rFonts w:eastAsia="仿宋" w:hint="eastAsia"/>
              </w:rPr>
              <w:t xml:space="preserve"> </w:t>
            </w:r>
            <w:r w:rsidRPr="000C1FC6">
              <w:rPr>
                <w:rFonts w:eastAsia="仿宋"/>
              </w:rPr>
              <w:t>论文</w:t>
            </w:r>
            <w:r w:rsidRPr="000C1FC6">
              <w:rPr>
                <w:rFonts w:eastAsia="仿宋"/>
              </w:rPr>
              <w:t>5</w:t>
            </w:r>
            <w:r w:rsidRPr="000C1FC6">
              <w:rPr>
                <w:rFonts w:eastAsia="仿宋"/>
              </w:rPr>
              <w:t>：</w:t>
            </w:r>
            <w:r w:rsidRPr="000C1FC6">
              <w:rPr>
                <w:rFonts w:eastAsia="仿宋"/>
              </w:rPr>
              <w:t>&lt;</w:t>
            </w:r>
            <w:r w:rsidRPr="000C1FC6">
              <w:rPr>
                <w:rFonts w:eastAsia="仿宋"/>
              </w:rPr>
              <w:t>汪子荦，张锦惠，张芳杰，</w:t>
            </w:r>
            <w:r w:rsidRPr="000C1FC6">
              <w:rPr>
                <w:rFonts w:eastAsia="仿宋"/>
                <w:bCs/>
              </w:rPr>
              <w:t>郑成诗</w:t>
            </w:r>
            <w:r w:rsidRPr="000C1FC6">
              <w:rPr>
                <w:rFonts w:eastAsia="仿宋"/>
                <w:bCs/>
              </w:rPr>
              <w:t>*</w:t>
            </w:r>
            <w:r w:rsidRPr="000C1FC6">
              <w:rPr>
                <w:rFonts w:eastAsia="仿宋"/>
              </w:rPr>
              <w:t>，李晓东</w:t>
            </w:r>
            <w:r w:rsidRPr="000C1FC6">
              <w:rPr>
                <w:rFonts w:eastAsia="仿宋"/>
              </w:rPr>
              <w:t xml:space="preserve">. </w:t>
            </w:r>
            <w:r w:rsidRPr="000C1FC6">
              <w:rPr>
                <w:rFonts w:eastAsia="仿宋"/>
              </w:rPr>
              <w:t>头戴式有源噪声控制系统的分区域优化控制方法研究</w:t>
            </w:r>
            <w:r w:rsidRPr="000C1FC6">
              <w:rPr>
                <w:rFonts w:eastAsia="仿宋"/>
              </w:rPr>
              <w:t xml:space="preserve">. </w:t>
            </w:r>
            <w:r w:rsidRPr="000C1FC6">
              <w:rPr>
                <w:rFonts w:eastAsia="仿宋"/>
                <w:iCs/>
              </w:rPr>
              <w:t>信号处理</w:t>
            </w:r>
            <w:r w:rsidRPr="000C1FC6">
              <w:rPr>
                <w:rFonts w:eastAsia="仿宋"/>
              </w:rPr>
              <w:t>, 2020, 36(6): pp. 852-862.&gt;</w:t>
            </w:r>
          </w:p>
        </w:tc>
      </w:tr>
      <w:tr w:rsidR="00977984" w:rsidRPr="00E55990" w14:paraId="5926164B" w14:textId="77777777" w:rsidTr="00A87739">
        <w:trPr>
          <w:trHeight w:val="397"/>
          <w:jc w:val="center"/>
        </w:trPr>
        <w:tc>
          <w:tcPr>
            <w:tcW w:w="1615" w:type="dxa"/>
            <w:vMerge w:val="restart"/>
            <w:vAlign w:val="center"/>
          </w:tcPr>
          <w:p w14:paraId="6E3191BB" w14:textId="77777777" w:rsidR="00977984" w:rsidRPr="00E55990" w:rsidRDefault="00977984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  <w:r w:rsidRPr="00E55990">
              <w:rPr>
                <w:rFonts w:eastAsia="仿宋"/>
                <w:b/>
                <w:bCs/>
              </w:rPr>
              <w:t>知识产权名称</w:t>
            </w:r>
          </w:p>
        </w:tc>
        <w:tc>
          <w:tcPr>
            <w:tcW w:w="7849" w:type="dxa"/>
            <w:vAlign w:val="center"/>
          </w:tcPr>
          <w:p w14:paraId="7EB0A139" w14:textId="12F16BE5" w:rsidR="00977984" w:rsidRPr="000C1FC6" w:rsidRDefault="00977984" w:rsidP="006A3211">
            <w:pPr>
              <w:adjustRightInd w:val="0"/>
              <w:snapToGrid w:val="0"/>
              <w:rPr>
                <w:rFonts w:eastAsia="仿宋"/>
              </w:rPr>
            </w:pPr>
            <w:r w:rsidRPr="000C1FC6">
              <w:rPr>
                <w:rFonts w:eastAsia="仿宋"/>
              </w:rPr>
              <w:t>专利</w:t>
            </w:r>
            <w:r w:rsidRPr="000C1FC6">
              <w:rPr>
                <w:rFonts w:eastAsia="仿宋"/>
              </w:rPr>
              <w:t>1</w:t>
            </w:r>
            <w:r w:rsidRPr="000C1FC6">
              <w:rPr>
                <w:rFonts w:eastAsia="仿宋"/>
              </w:rPr>
              <w:t>：</w:t>
            </w:r>
            <w:r w:rsidRPr="000C1FC6">
              <w:rPr>
                <w:rFonts w:eastAsia="仿宋"/>
              </w:rPr>
              <w:t>&lt;</w:t>
            </w:r>
            <w:r w:rsidR="00D11920" w:rsidRPr="000C1FC6">
              <w:rPr>
                <w:rFonts w:eastAsia="仿宋"/>
              </w:rPr>
              <w:t>一种双模拾音装置</w:t>
            </w:r>
            <w:r w:rsidRPr="000C1FC6">
              <w:rPr>
                <w:rFonts w:eastAsia="仿宋"/>
              </w:rPr>
              <w:t>&gt;</w:t>
            </w:r>
            <w:r w:rsidRPr="000C1FC6">
              <w:rPr>
                <w:rFonts w:eastAsia="仿宋"/>
              </w:rPr>
              <w:t>（</w:t>
            </w:r>
            <w:r w:rsidR="00D11920" w:rsidRPr="000C1FC6">
              <w:rPr>
                <w:rFonts w:eastAsia="仿宋"/>
              </w:rPr>
              <w:t>ZL 2020 1 0578889.7</w:t>
            </w:r>
            <w:r w:rsidRPr="000C1FC6">
              <w:rPr>
                <w:rFonts w:eastAsia="仿宋"/>
              </w:rPr>
              <w:t>、</w:t>
            </w:r>
            <w:r w:rsidR="00D11920" w:rsidRPr="000C1FC6">
              <w:rPr>
                <w:rFonts w:eastAsia="仿宋"/>
              </w:rPr>
              <w:t>郑成诗，汤亮，柯雨璇，李晓东</w:t>
            </w:r>
            <w:r w:rsidRPr="000C1FC6">
              <w:rPr>
                <w:rFonts w:eastAsia="仿宋"/>
              </w:rPr>
              <w:t>、</w:t>
            </w:r>
            <w:r w:rsidR="00D11920" w:rsidRPr="000C1FC6">
              <w:rPr>
                <w:rFonts w:eastAsia="仿宋"/>
              </w:rPr>
              <w:t>中国科学院声学研究所</w:t>
            </w:r>
            <w:r w:rsidRPr="000C1FC6">
              <w:rPr>
                <w:rFonts w:eastAsia="仿宋"/>
              </w:rPr>
              <w:t>）</w:t>
            </w:r>
          </w:p>
        </w:tc>
      </w:tr>
      <w:tr w:rsidR="00977984" w:rsidRPr="00E55990" w14:paraId="22A6FBFA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25322E90" w14:textId="77777777" w:rsidR="00977984" w:rsidRPr="00E55990" w:rsidRDefault="00977984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113112B2" w14:textId="2E26162A" w:rsidR="00977984" w:rsidRPr="000C1FC6" w:rsidRDefault="00977984" w:rsidP="006A3211">
            <w:pPr>
              <w:adjustRightInd w:val="0"/>
              <w:snapToGrid w:val="0"/>
              <w:rPr>
                <w:rFonts w:eastAsia="仿宋"/>
              </w:rPr>
            </w:pPr>
            <w:r w:rsidRPr="000C1FC6">
              <w:rPr>
                <w:rFonts w:eastAsia="仿宋"/>
              </w:rPr>
              <w:t>专利</w:t>
            </w:r>
            <w:r w:rsidRPr="000C1FC6">
              <w:rPr>
                <w:rFonts w:eastAsia="仿宋"/>
              </w:rPr>
              <w:t>2</w:t>
            </w:r>
            <w:r w:rsidRPr="000C1FC6">
              <w:rPr>
                <w:rFonts w:eastAsia="仿宋"/>
              </w:rPr>
              <w:t>：</w:t>
            </w:r>
            <w:r w:rsidRPr="000C1FC6">
              <w:rPr>
                <w:rFonts w:eastAsia="仿宋"/>
              </w:rPr>
              <w:t>&lt;</w:t>
            </w:r>
            <w:r w:rsidR="000C5B7A" w:rsidRPr="000C1FC6">
              <w:rPr>
                <w:rFonts w:eastAsia="仿宋"/>
              </w:rPr>
              <w:t>一种基于深度神经网络的语音质量客观评价方法</w:t>
            </w:r>
            <w:r w:rsidRPr="000C1FC6">
              <w:rPr>
                <w:rFonts w:eastAsia="仿宋"/>
              </w:rPr>
              <w:t>&gt;</w:t>
            </w:r>
            <w:r w:rsidRPr="000C1FC6">
              <w:rPr>
                <w:rFonts w:eastAsia="仿宋"/>
              </w:rPr>
              <w:t>（</w:t>
            </w:r>
            <w:r w:rsidR="000C5B7A" w:rsidRPr="000C1FC6">
              <w:rPr>
                <w:rFonts w:eastAsia="仿宋"/>
              </w:rPr>
              <w:t>ZL 2018 1 1154469.5</w:t>
            </w:r>
            <w:r w:rsidRPr="000C1FC6">
              <w:rPr>
                <w:rFonts w:eastAsia="仿宋"/>
              </w:rPr>
              <w:t>、</w:t>
            </w:r>
            <w:r w:rsidR="000C5B7A" w:rsidRPr="000C1FC6">
              <w:rPr>
                <w:rFonts w:eastAsia="仿宋"/>
              </w:rPr>
              <w:t>李国腾，彭任华，郑成诗，李晓东</w:t>
            </w:r>
            <w:r w:rsidRPr="000C1FC6">
              <w:rPr>
                <w:rFonts w:eastAsia="仿宋"/>
              </w:rPr>
              <w:t>、</w:t>
            </w:r>
            <w:r w:rsidR="000C5B7A" w:rsidRPr="000C1FC6">
              <w:rPr>
                <w:rFonts w:eastAsia="仿宋"/>
              </w:rPr>
              <w:t>中国科学院声学研究所</w:t>
            </w:r>
            <w:r w:rsidRPr="000C1FC6">
              <w:rPr>
                <w:rFonts w:eastAsia="仿宋"/>
              </w:rPr>
              <w:t>）</w:t>
            </w:r>
          </w:p>
        </w:tc>
      </w:tr>
      <w:tr w:rsidR="00977984" w:rsidRPr="00E55990" w14:paraId="26FA7EA3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B1D59F8" w14:textId="77777777" w:rsidR="00977984" w:rsidRPr="00E55990" w:rsidRDefault="00977984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3011691E" w14:textId="530C1982" w:rsidR="00977984" w:rsidRPr="000C1FC6" w:rsidRDefault="000C5B7A" w:rsidP="006A3211">
            <w:pPr>
              <w:adjustRightInd w:val="0"/>
              <w:snapToGrid w:val="0"/>
              <w:rPr>
                <w:rFonts w:eastAsia="仿宋"/>
              </w:rPr>
            </w:pPr>
            <w:r w:rsidRPr="000C1FC6">
              <w:rPr>
                <w:rFonts w:eastAsia="仿宋"/>
              </w:rPr>
              <w:t>专利</w:t>
            </w:r>
            <w:r w:rsidRPr="000C1FC6">
              <w:rPr>
                <w:rFonts w:eastAsia="仿宋"/>
              </w:rPr>
              <w:t>3</w:t>
            </w:r>
            <w:r w:rsidRPr="000C1FC6">
              <w:rPr>
                <w:rFonts w:eastAsia="仿宋"/>
              </w:rPr>
              <w:t>：</w:t>
            </w:r>
            <w:r w:rsidRPr="000C1FC6">
              <w:rPr>
                <w:rFonts w:eastAsia="仿宋"/>
              </w:rPr>
              <w:t>&lt;</w:t>
            </w:r>
            <w:r w:rsidRPr="000C1FC6">
              <w:rPr>
                <w:rFonts w:eastAsia="仿宋"/>
              </w:rPr>
              <w:t>一种</w:t>
            </w:r>
            <w:r w:rsidR="007447B4" w:rsidRPr="000C1FC6">
              <w:rPr>
                <w:rFonts w:eastAsia="仿宋"/>
              </w:rPr>
              <w:t>提高</w:t>
            </w:r>
            <w:r w:rsidR="007447B4" w:rsidRPr="000C1FC6">
              <w:rPr>
                <w:rFonts w:eastAsia="仿宋"/>
              </w:rPr>
              <w:t>DNN</w:t>
            </w:r>
            <w:r w:rsidR="007447B4" w:rsidRPr="000C1FC6">
              <w:rPr>
                <w:rFonts w:eastAsia="仿宋"/>
              </w:rPr>
              <w:t>模型泛化性能的语音增强方法</w:t>
            </w:r>
            <w:r w:rsidRPr="000C1FC6">
              <w:rPr>
                <w:rFonts w:eastAsia="仿宋"/>
              </w:rPr>
              <w:t>&gt;</w:t>
            </w:r>
            <w:r w:rsidRPr="000C1FC6">
              <w:rPr>
                <w:rFonts w:eastAsia="仿宋"/>
              </w:rPr>
              <w:t>（</w:t>
            </w:r>
            <w:r w:rsidRPr="000C1FC6">
              <w:rPr>
                <w:rFonts w:eastAsia="仿宋"/>
              </w:rPr>
              <w:t xml:space="preserve">ZL 2018 1 </w:t>
            </w:r>
            <w:r w:rsidR="007447B4" w:rsidRPr="000C1FC6">
              <w:rPr>
                <w:rFonts w:eastAsia="仿宋"/>
              </w:rPr>
              <w:t>1623918.6</w:t>
            </w:r>
            <w:r w:rsidRPr="000C1FC6">
              <w:rPr>
                <w:rFonts w:eastAsia="仿宋"/>
              </w:rPr>
              <w:t>、</w:t>
            </w:r>
            <w:r w:rsidR="007447B4" w:rsidRPr="000C1FC6">
              <w:rPr>
                <w:rFonts w:eastAsia="仿宋"/>
              </w:rPr>
              <w:t>程琳娟</w:t>
            </w:r>
            <w:r w:rsidRPr="000C1FC6">
              <w:rPr>
                <w:rFonts w:eastAsia="仿宋"/>
              </w:rPr>
              <w:t>，彭任华，郑成诗，李晓东、中国科学院声学研究所）</w:t>
            </w:r>
          </w:p>
        </w:tc>
      </w:tr>
      <w:tr w:rsidR="007447B4" w:rsidRPr="00E55990" w14:paraId="7C08A5AE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66679947" w14:textId="77777777" w:rsidR="007447B4" w:rsidRPr="00E55990" w:rsidRDefault="007447B4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2F702358" w14:textId="75E1B700" w:rsidR="007447B4" w:rsidRPr="000C1FC6" w:rsidRDefault="007447B4" w:rsidP="006A3211">
            <w:pPr>
              <w:adjustRightInd w:val="0"/>
              <w:snapToGrid w:val="0"/>
              <w:rPr>
                <w:rFonts w:eastAsia="仿宋"/>
              </w:rPr>
            </w:pPr>
            <w:r w:rsidRPr="000C1FC6">
              <w:rPr>
                <w:rFonts w:eastAsia="仿宋"/>
              </w:rPr>
              <w:t>专利</w:t>
            </w:r>
            <w:r w:rsidRPr="000C1FC6">
              <w:rPr>
                <w:rFonts w:eastAsia="仿宋"/>
              </w:rPr>
              <w:t>4</w:t>
            </w:r>
            <w:r w:rsidRPr="000C1FC6">
              <w:rPr>
                <w:rFonts w:eastAsia="仿宋"/>
              </w:rPr>
              <w:t>：</w:t>
            </w:r>
            <w:r w:rsidRPr="000C1FC6">
              <w:rPr>
                <w:rFonts w:eastAsia="仿宋"/>
              </w:rPr>
              <w:t>&lt;</w:t>
            </w:r>
            <w:r w:rsidRPr="000C1FC6">
              <w:rPr>
                <w:rFonts w:eastAsia="仿宋"/>
              </w:rPr>
              <w:t>一种多通道信号的</w:t>
            </w:r>
            <w:proofErr w:type="gramStart"/>
            <w:r w:rsidRPr="000C1FC6">
              <w:rPr>
                <w:rFonts w:eastAsia="仿宋"/>
              </w:rPr>
              <w:t>相干声</w:t>
            </w:r>
            <w:proofErr w:type="gramEnd"/>
            <w:r w:rsidRPr="000C1FC6">
              <w:rPr>
                <w:rFonts w:eastAsia="仿宋"/>
              </w:rPr>
              <w:t>与环境声提取方法及系统</w:t>
            </w:r>
            <w:r w:rsidRPr="000C1FC6">
              <w:rPr>
                <w:rFonts w:eastAsia="仿宋"/>
              </w:rPr>
              <w:t>&gt;</w:t>
            </w:r>
            <w:r w:rsidRPr="000C1FC6">
              <w:rPr>
                <w:rFonts w:eastAsia="仿宋"/>
              </w:rPr>
              <w:t>（</w:t>
            </w:r>
            <w:r w:rsidRPr="000C1FC6">
              <w:rPr>
                <w:rFonts w:eastAsia="仿宋"/>
              </w:rPr>
              <w:t>ZL 2020 1 0448458.9</w:t>
            </w:r>
            <w:r w:rsidRPr="000C1FC6">
              <w:rPr>
                <w:rFonts w:eastAsia="仿宋"/>
              </w:rPr>
              <w:t>、吴彦琴，桑晋秋，郑成诗，张芳杰，李晓东、中国科学院声学研究所）</w:t>
            </w:r>
          </w:p>
        </w:tc>
      </w:tr>
      <w:tr w:rsidR="00746AD3" w:rsidRPr="00E55990" w14:paraId="7C0B94EE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0B0C1A3" w14:textId="77777777" w:rsidR="00746AD3" w:rsidRPr="00E55990" w:rsidRDefault="00746AD3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48017C55" w14:textId="14CB41EB" w:rsidR="00746AD3" w:rsidRPr="000C1FC6" w:rsidRDefault="00746AD3" w:rsidP="006A3211">
            <w:pPr>
              <w:adjustRightInd w:val="0"/>
              <w:snapToGrid w:val="0"/>
              <w:rPr>
                <w:rFonts w:eastAsia="仿宋"/>
              </w:rPr>
            </w:pPr>
            <w:r w:rsidRPr="000C1FC6">
              <w:rPr>
                <w:rFonts w:eastAsia="仿宋"/>
              </w:rPr>
              <w:t>专利</w:t>
            </w:r>
            <w:r w:rsidRPr="000C1FC6">
              <w:rPr>
                <w:rFonts w:eastAsia="仿宋"/>
              </w:rPr>
              <w:t>5</w:t>
            </w:r>
            <w:r w:rsidRPr="000C1FC6">
              <w:rPr>
                <w:rFonts w:eastAsia="仿宋"/>
              </w:rPr>
              <w:t>：</w:t>
            </w:r>
            <w:r w:rsidRPr="000C1FC6">
              <w:rPr>
                <w:rFonts w:eastAsia="仿宋"/>
              </w:rPr>
              <w:t>&lt;</w:t>
            </w:r>
            <w:r w:rsidRPr="000C1FC6">
              <w:rPr>
                <w:rFonts w:eastAsia="仿宋"/>
              </w:rPr>
              <w:t>一种</w:t>
            </w:r>
            <w:proofErr w:type="gramStart"/>
            <w:r w:rsidRPr="000C1FC6">
              <w:rPr>
                <w:rFonts w:eastAsia="仿宋"/>
              </w:rPr>
              <w:t>基于子阵划分</w:t>
            </w:r>
            <w:proofErr w:type="gramEnd"/>
            <w:r w:rsidRPr="000C1FC6">
              <w:rPr>
                <w:rFonts w:eastAsia="仿宋"/>
              </w:rPr>
              <w:t>的鲁棒自适应波束形成定向拾音方法</w:t>
            </w:r>
            <w:r w:rsidRPr="000C1FC6">
              <w:rPr>
                <w:rFonts w:eastAsia="仿宋"/>
              </w:rPr>
              <w:t>&gt;</w:t>
            </w:r>
            <w:r w:rsidRPr="000C1FC6">
              <w:rPr>
                <w:rFonts w:eastAsia="仿宋"/>
              </w:rPr>
              <w:t>（</w:t>
            </w:r>
            <w:r w:rsidRPr="000C1FC6">
              <w:rPr>
                <w:rFonts w:eastAsia="仿宋"/>
              </w:rPr>
              <w:t>ZL 2021 1 0769912.5</w:t>
            </w:r>
            <w:r w:rsidRPr="000C1FC6">
              <w:rPr>
                <w:rFonts w:eastAsia="仿宋"/>
              </w:rPr>
              <w:t>、厉剑，万成，孟维鑫，郑成诗，李晓东、中国科学院声学研究所）</w:t>
            </w:r>
          </w:p>
        </w:tc>
      </w:tr>
      <w:tr w:rsidR="00A87739" w:rsidRPr="00E55990" w14:paraId="1FEA2817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1F465A07" w14:textId="77777777" w:rsidR="00A87739" w:rsidRPr="00E55990" w:rsidRDefault="00A87739" w:rsidP="00A87739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68F87D41" w14:textId="3F9569FD" w:rsidR="00A87739" w:rsidRPr="000C1FC6" w:rsidRDefault="00A87739" w:rsidP="00A87739">
            <w:pPr>
              <w:adjustRightInd w:val="0"/>
              <w:snapToGrid w:val="0"/>
              <w:rPr>
                <w:rFonts w:eastAsia="仿宋"/>
              </w:rPr>
            </w:pPr>
            <w:r w:rsidRPr="000C1FC6">
              <w:rPr>
                <w:rFonts w:eastAsia="仿宋"/>
              </w:rPr>
              <w:t>专利</w:t>
            </w:r>
            <w:r w:rsidRPr="000C1FC6">
              <w:rPr>
                <w:rFonts w:eastAsia="仿宋"/>
              </w:rPr>
              <w:t>6</w:t>
            </w:r>
            <w:r w:rsidRPr="000C1FC6">
              <w:rPr>
                <w:rFonts w:eastAsia="仿宋"/>
              </w:rPr>
              <w:t>：</w:t>
            </w:r>
            <w:r w:rsidRPr="000C1FC6">
              <w:rPr>
                <w:rFonts w:eastAsia="仿宋"/>
              </w:rPr>
              <w:t>&lt;</w:t>
            </w:r>
            <w:r w:rsidRPr="000C1FC6">
              <w:rPr>
                <w:rFonts w:eastAsia="仿宋"/>
              </w:rPr>
              <w:t>一种利用输入电阻抗参数分析中耳声导抗的方法及系统</w:t>
            </w:r>
            <w:r w:rsidRPr="000C1FC6">
              <w:rPr>
                <w:rFonts w:eastAsia="仿宋"/>
              </w:rPr>
              <w:t>&gt;</w:t>
            </w:r>
            <w:r w:rsidRPr="000C1FC6">
              <w:rPr>
                <w:rFonts w:eastAsia="仿宋"/>
              </w:rPr>
              <w:t>（</w:t>
            </w:r>
            <w:r w:rsidRPr="000C1FC6">
              <w:rPr>
                <w:rFonts w:eastAsia="仿宋"/>
              </w:rPr>
              <w:t>ZL2020 1 0249306.6</w:t>
            </w:r>
            <w:r w:rsidRPr="000C1FC6">
              <w:rPr>
                <w:rFonts w:eastAsia="仿宋"/>
              </w:rPr>
              <w:t>、桑晋秋，张芳杰，郑成诗，李晓东、中国科学院声学研究所）</w:t>
            </w:r>
          </w:p>
        </w:tc>
      </w:tr>
      <w:tr w:rsidR="00A87739" w:rsidRPr="00E55990" w14:paraId="0DC942F9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385B43A1" w14:textId="77777777" w:rsidR="00A87739" w:rsidRPr="00E55990" w:rsidRDefault="00A87739" w:rsidP="00A87739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203E36CE" w14:textId="1AB433B5" w:rsidR="00A87739" w:rsidRPr="000C1FC6" w:rsidRDefault="00A87739" w:rsidP="00A87739">
            <w:pPr>
              <w:adjustRightInd w:val="0"/>
              <w:snapToGrid w:val="0"/>
              <w:rPr>
                <w:rFonts w:eastAsia="仿宋"/>
              </w:rPr>
            </w:pPr>
            <w:r w:rsidRPr="000C1FC6">
              <w:rPr>
                <w:rFonts w:eastAsia="仿宋"/>
              </w:rPr>
              <w:t>专利</w:t>
            </w:r>
            <w:r w:rsidRPr="000C1FC6">
              <w:rPr>
                <w:rFonts w:eastAsia="仿宋"/>
              </w:rPr>
              <w:t>7</w:t>
            </w:r>
            <w:r w:rsidRPr="000C1FC6">
              <w:rPr>
                <w:rFonts w:eastAsia="仿宋"/>
              </w:rPr>
              <w:t>：</w:t>
            </w:r>
            <w:r w:rsidRPr="000C1FC6">
              <w:rPr>
                <w:rFonts w:eastAsia="仿宋"/>
              </w:rPr>
              <w:t>&lt;</w:t>
            </w:r>
            <w:r w:rsidRPr="000C1FC6">
              <w:rPr>
                <w:rFonts w:eastAsia="仿宋"/>
              </w:rPr>
              <w:t>扩声系统增益自适应控制方法</w:t>
            </w:r>
            <w:r w:rsidRPr="000C1FC6">
              <w:rPr>
                <w:rFonts w:eastAsia="仿宋"/>
              </w:rPr>
              <w:t>&gt;</w:t>
            </w:r>
            <w:r w:rsidRPr="000C1FC6">
              <w:rPr>
                <w:rFonts w:eastAsia="仿宋"/>
              </w:rPr>
              <w:t>（</w:t>
            </w:r>
            <w:r w:rsidRPr="000C1FC6">
              <w:rPr>
                <w:rFonts w:eastAsia="仿宋"/>
              </w:rPr>
              <w:t>CN108632711B</w:t>
            </w:r>
            <w:r w:rsidRPr="000C1FC6">
              <w:rPr>
                <w:rFonts w:eastAsia="仿宋"/>
              </w:rPr>
              <w:t>、王杰，杨广权，郑成诗、广州大学）</w:t>
            </w:r>
          </w:p>
        </w:tc>
      </w:tr>
      <w:tr w:rsidR="00A87739" w:rsidRPr="00E55990" w14:paraId="1003AFCE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7D1AFE87" w14:textId="77777777" w:rsidR="00A87739" w:rsidRPr="00E55990" w:rsidRDefault="00A87739" w:rsidP="00A87739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FA38A77" w14:textId="05C08D36" w:rsidR="00A87739" w:rsidRPr="000C1FC6" w:rsidRDefault="00A87739" w:rsidP="00A87739">
            <w:pPr>
              <w:adjustRightInd w:val="0"/>
              <w:snapToGrid w:val="0"/>
              <w:rPr>
                <w:rFonts w:eastAsia="仿宋"/>
              </w:rPr>
            </w:pPr>
            <w:r w:rsidRPr="000C1FC6">
              <w:rPr>
                <w:rFonts w:eastAsia="仿宋"/>
              </w:rPr>
              <w:t>专利</w:t>
            </w:r>
            <w:r w:rsidRPr="000C1FC6">
              <w:rPr>
                <w:rFonts w:eastAsia="仿宋"/>
              </w:rPr>
              <w:t>8</w:t>
            </w:r>
            <w:r w:rsidRPr="000C1FC6">
              <w:rPr>
                <w:rFonts w:eastAsia="仿宋"/>
              </w:rPr>
              <w:t>：</w:t>
            </w:r>
            <w:r w:rsidRPr="000C1FC6">
              <w:rPr>
                <w:rFonts w:eastAsia="仿宋"/>
              </w:rPr>
              <w:t>&lt;</w:t>
            </w:r>
            <w:r w:rsidRPr="000C1FC6">
              <w:rPr>
                <w:rFonts w:eastAsia="仿宋"/>
              </w:rPr>
              <w:t>公共广播声压自适应控制方法</w:t>
            </w:r>
            <w:r w:rsidRPr="000C1FC6">
              <w:rPr>
                <w:rFonts w:eastAsia="仿宋"/>
              </w:rPr>
              <w:t>&gt;</w:t>
            </w:r>
            <w:r w:rsidRPr="000C1FC6">
              <w:rPr>
                <w:rFonts w:eastAsia="仿宋"/>
              </w:rPr>
              <w:t>（</w:t>
            </w:r>
            <w:r w:rsidRPr="000C1FC6">
              <w:rPr>
                <w:rFonts w:eastAsia="仿宋"/>
              </w:rPr>
              <w:t>CN104716917B</w:t>
            </w:r>
            <w:r w:rsidRPr="000C1FC6">
              <w:rPr>
                <w:rFonts w:eastAsia="仿宋"/>
              </w:rPr>
              <w:t>、王杰，郑成诗、广州大学）</w:t>
            </w:r>
          </w:p>
        </w:tc>
      </w:tr>
      <w:tr w:rsidR="00A87739" w:rsidRPr="00E55990" w14:paraId="07441004" w14:textId="77777777" w:rsidTr="00A87739">
        <w:trPr>
          <w:trHeight w:val="397"/>
          <w:jc w:val="center"/>
        </w:trPr>
        <w:tc>
          <w:tcPr>
            <w:tcW w:w="1615" w:type="dxa"/>
            <w:vMerge/>
            <w:vAlign w:val="center"/>
          </w:tcPr>
          <w:p w14:paraId="69516CBF" w14:textId="77777777" w:rsidR="00A87739" w:rsidRPr="00E55990" w:rsidRDefault="00A87739" w:rsidP="00A87739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73C5D332" w14:textId="7DF90391" w:rsidR="00A87739" w:rsidRPr="000C1FC6" w:rsidRDefault="00A87739" w:rsidP="00A87739">
            <w:pPr>
              <w:adjustRightInd w:val="0"/>
              <w:snapToGrid w:val="0"/>
              <w:rPr>
                <w:rFonts w:eastAsia="仿宋"/>
              </w:rPr>
            </w:pPr>
            <w:r w:rsidRPr="000C1FC6">
              <w:rPr>
                <w:rFonts w:eastAsia="仿宋"/>
              </w:rPr>
              <w:t>专利</w:t>
            </w:r>
            <w:r w:rsidRPr="000C1FC6">
              <w:rPr>
                <w:rFonts w:eastAsia="仿宋"/>
              </w:rPr>
              <w:t>9</w:t>
            </w:r>
            <w:r w:rsidRPr="000C1FC6">
              <w:rPr>
                <w:rFonts w:eastAsia="仿宋"/>
              </w:rPr>
              <w:t>：</w:t>
            </w:r>
            <w:r w:rsidRPr="000C1FC6">
              <w:rPr>
                <w:rFonts w:eastAsia="仿宋"/>
              </w:rPr>
              <w:t>&lt;</w:t>
            </w:r>
            <w:r w:rsidRPr="000C1FC6">
              <w:rPr>
                <w:rFonts w:eastAsia="仿宋"/>
              </w:rPr>
              <w:t>车辆通过噪声源强及指向性的测量评估方法</w:t>
            </w:r>
            <w:r w:rsidRPr="000C1FC6">
              <w:rPr>
                <w:rFonts w:eastAsia="仿宋"/>
              </w:rPr>
              <w:t>&gt;</w:t>
            </w:r>
            <w:r w:rsidRPr="000C1FC6">
              <w:rPr>
                <w:rFonts w:eastAsia="仿宋"/>
              </w:rPr>
              <w:t>（</w:t>
            </w:r>
            <w:r w:rsidRPr="000C1FC6">
              <w:rPr>
                <w:rFonts w:eastAsia="仿宋"/>
              </w:rPr>
              <w:t>CN112254978B</w:t>
            </w:r>
            <w:r w:rsidRPr="000C1FC6">
              <w:rPr>
                <w:rFonts w:eastAsia="仿宋"/>
              </w:rPr>
              <w:t>、</w:t>
            </w:r>
            <w:proofErr w:type="gramStart"/>
            <w:r w:rsidRPr="000C1FC6">
              <w:rPr>
                <w:rFonts w:eastAsia="仿宋"/>
              </w:rPr>
              <w:t>袁</w:t>
            </w:r>
            <w:proofErr w:type="gramEnd"/>
            <w:r w:rsidRPr="000C1FC6">
              <w:rPr>
                <w:rFonts w:eastAsia="仿宋"/>
              </w:rPr>
              <w:t>旻</w:t>
            </w:r>
            <w:proofErr w:type="gramStart"/>
            <w:r w:rsidRPr="000C1FC6">
              <w:rPr>
                <w:rFonts w:eastAsia="仿宋"/>
              </w:rPr>
              <w:t>忞</w:t>
            </w:r>
            <w:proofErr w:type="gramEnd"/>
            <w:r w:rsidRPr="000C1FC6">
              <w:rPr>
                <w:rFonts w:eastAsia="仿宋"/>
              </w:rPr>
              <w:t>,</w:t>
            </w:r>
            <w:r w:rsidRPr="000C1FC6">
              <w:rPr>
                <w:rFonts w:eastAsia="仿宋"/>
              </w:rPr>
              <w:t>王彦琴</w:t>
            </w:r>
            <w:r w:rsidRPr="000C1FC6">
              <w:rPr>
                <w:rFonts w:eastAsia="仿宋"/>
              </w:rPr>
              <w:t>,</w:t>
            </w:r>
            <w:r w:rsidRPr="000C1FC6">
              <w:rPr>
                <w:rFonts w:eastAsia="仿宋"/>
              </w:rPr>
              <w:t>李明亮</w:t>
            </w:r>
            <w:r w:rsidRPr="000C1FC6">
              <w:rPr>
                <w:rFonts w:eastAsia="仿宋"/>
              </w:rPr>
              <w:t>,</w:t>
            </w:r>
            <w:r w:rsidRPr="000C1FC6">
              <w:rPr>
                <w:rFonts w:eastAsia="仿宋"/>
              </w:rPr>
              <w:t>倪栋</w:t>
            </w:r>
            <w:r w:rsidRPr="000C1FC6">
              <w:rPr>
                <w:rFonts w:eastAsia="仿宋"/>
              </w:rPr>
              <w:t>,</w:t>
            </w:r>
            <w:r w:rsidRPr="000C1FC6">
              <w:rPr>
                <w:rFonts w:eastAsia="仿宋"/>
              </w:rPr>
              <w:t>李俊</w:t>
            </w:r>
            <w:r w:rsidRPr="000C1FC6">
              <w:rPr>
                <w:rFonts w:eastAsia="仿宋"/>
              </w:rPr>
              <w:t>,</w:t>
            </w:r>
            <w:r w:rsidRPr="000C1FC6">
              <w:rPr>
                <w:rFonts w:eastAsia="仿宋"/>
              </w:rPr>
              <w:t>尚晓东</w:t>
            </w:r>
            <w:r w:rsidRPr="000C1FC6">
              <w:rPr>
                <w:rFonts w:eastAsia="仿宋"/>
              </w:rPr>
              <w:t>,</w:t>
            </w:r>
            <w:r w:rsidRPr="000C1FC6">
              <w:rPr>
                <w:rFonts w:eastAsia="仿宋"/>
              </w:rPr>
              <w:t>魏显威</w:t>
            </w:r>
            <w:r w:rsidRPr="000C1FC6">
              <w:rPr>
                <w:rFonts w:eastAsia="仿宋"/>
              </w:rPr>
              <w:t>,</w:t>
            </w:r>
            <w:r w:rsidRPr="000C1FC6">
              <w:rPr>
                <w:rFonts w:eastAsia="仿宋"/>
              </w:rPr>
              <w:t>朱海东、交通运输部公路科学研究所）</w:t>
            </w:r>
          </w:p>
        </w:tc>
      </w:tr>
      <w:tr w:rsidR="00A87739" w:rsidRPr="00E55990" w14:paraId="71A81ACC" w14:textId="77777777" w:rsidTr="00A87739">
        <w:trPr>
          <w:trHeight w:val="392"/>
          <w:jc w:val="center"/>
        </w:trPr>
        <w:tc>
          <w:tcPr>
            <w:tcW w:w="1615" w:type="dxa"/>
            <w:vMerge/>
            <w:vAlign w:val="center"/>
          </w:tcPr>
          <w:p w14:paraId="72D90BC7" w14:textId="77777777" w:rsidR="00A87739" w:rsidRPr="00E55990" w:rsidRDefault="00A87739" w:rsidP="00A87739">
            <w:pPr>
              <w:adjustRightInd w:val="0"/>
              <w:snapToGrid w:val="0"/>
              <w:jc w:val="center"/>
              <w:rPr>
                <w:rFonts w:eastAsia="仿宋"/>
                <w:b/>
                <w:bCs/>
              </w:rPr>
            </w:pPr>
          </w:p>
        </w:tc>
        <w:tc>
          <w:tcPr>
            <w:tcW w:w="7849" w:type="dxa"/>
            <w:vAlign w:val="center"/>
          </w:tcPr>
          <w:p w14:paraId="0BA5C5F6" w14:textId="36A435F2" w:rsidR="00A87739" w:rsidRPr="000C1FC6" w:rsidRDefault="00A87739" w:rsidP="00A87739">
            <w:pPr>
              <w:adjustRightInd w:val="0"/>
              <w:snapToGrid w:val="0"/>
              <w:rPr>
                <w:rFonts w:eastAsia="仿宋"/>
              </w:rPr>
            </w:pPr>
            <w:r w:rsidRPr="000C1FC6">
              <w:rPr>
                <w:rFonts w:eastAsia="仿宋"/>
              </w:rPr>
              <w:t>标准</w:t>
            </w:r>
            <w:r w:rsidRPr="000C1FC6">
              <w:rPr>
                <w:rFonts w:eastAsia="仿宋"/>
              </w:rPr>
              <w:t>10</w:t>
            </w:r>
            <w:r w:rsidRPr="000C1FC6">
              <w:rPr>
                <w:rFonts w:eastAsia="仿宋"/>
              </w:rPr>
              <w:t>：《公路声屏障》系列标准（</w:t>
            </w:r>
            <w:r w:rsidRPr="000C1FC6">
              <w:rPr>
                <w:rFonts w:eastAsia="仿宋"/>
              </w:rPr>
              <w:t>JT/T 646.1~</w:t>
            </w:r>
            <w:r w:rsidR="00D6104F" w:rsidRPr="000C1FC6">
              <w:rPr>
                <w:rFonts w:eastAsia="仿宋"/>
              </w:rPr>
              <w:t>5</w:t>
            </w:r>
            <w:r w:rsidR="00D6104F" w:rsidRPr="000C1FC6">
              <w:rPr>
                <w:rFonts w:eastAsia="仿宋"/>
              </w:rPr>
              <w:t>，共计</w:t>
            </w:r>
            <w:r w:rsidR="00D6104F" w:rsidRPr="000C1FC6">
              <w:rPr>
                <w:rFonts w:eastAsia="仿宋"/>
              </w:rPr>
              <w:t>5</w:t>
            </w:r>
            <w:r w:rsidR="00D6104F" w:rsidRPr="000C1FC6">
              <w:rPr>
                <w:rFonts w:eastAsia="仿宋"/>
              </w:rPr>
              <w:t>部分</w:t>
            </w:r>
            <w:r w:rsidR="00D137CE" w:rsidRPr="000C1FC6">
              <w:rPr>
                <w:rFonts w:eastAsia="仿宋" w:hint="eastAsia"/>
              </w:rPr>
              <w:t>、</w:t>
            </w:r>
            <w:r w:rsidR="00D6104F" w:rsidRPr="000C1FC6">
              <w:rPr>
                <w:rFonts w:eastAsia="仿宋"/>
              </w:rPr>
              <w:t>王彦琴，</w:t>
            </w:r>
            <w:proofErr w:type="gramStart"/>
            <w:r w:rsidR="00D6104F" w:rsidRPr="000C1FC6">
              <w:rPr>
                <w:rFonts w:eastAsia="仿宋"/>
              </w:rPr>
              <w:t>袁</w:t>
            </w:r>
            <w:proofErr w:type="gramEnd"/>
            <w:r w:rsidR="00D6104F" w:rsidRPr="000C1FC6">
              <w:rPr>
                <w:rFonts w:eastAsia="仿宋"/>
              </w:rPr>
              <w:t>旻</w:t>
            </w:r>
            <w:proofErr w:type="gramStart"/>
            <w:r w:rsidR="00D6104F" w:rsidRPr="000C1FC6">
              <w:rPr>
                <w:rFonts w:eastAsia="仿宋"/>
              </w:rPr>
              <w:t>忞</w:t>
            </w:r>
            <w:proofErr w:type="gramEnd"/>
            <w:r w:rsidR="00D6104F" w:rsidRPr="000C1FC6">
              <w:rPr>
                <w:rFonts w:eastAsia="仿宋"/>
              </w:rPr>
              <w:t>，魏显威等</w:t>
            </w:r>
            <w:r w:rsidR="00D137CE" w:rsidRPr="000C1FC6">
              <w:rPr>
                <w:rFonts w:eastAsia="仿宋" w:hint="eastAsia"/>
              </w:rPr>
              <w:t>、</w:t>
            </w:r>
            <w:r w:rsidR="00D137CE" w:rsidRPr="000C1FC6">
              <w:rPr>
                <w:rFonts w:eastAsia="仿宋"/>
              </w:rPr>
              <w:t>交通运输部公路科学研究所</w:t>
            </w:r>
            <w:r w:rsidRPr="000C1FC6">
              <w:rPr>
                <w:rFonts w:eastAsia="仿宋"/>
              </w:rPr>
              <w:t>）</w:t>
            </w:r>
          </w:p>
        </w:tc>
      </w:tr>
    </w:tbl>
    <w:p w14:paraId="7CB8336B" w14:textId="77777777" w:rsidR="00977984" w:rsidRPr="00D6104F" w:rsidRDefault="00977984" w:rsidP="00D6104F">
      <w:pPr>
        <w:adjustRightInd w:val="0"/>
        <w:snapToGrid w:val="0"/>
        <w:jc w:val="center"/>
        <w:rPr>
          <w:rFonts w:ascii="仿宋" w:eastAsia="仿宋" w:hAnsi="仿宋"/>
        </w:rPr>
      </w:pPr>
    </w:p>
    <w:sectPr w:rsidR="00977984" w:rsidRPr="00D6104F">
      <w:footerReference w:type="default" r:id="rId8"/>
      <w:pgSz w:w="11906" w:h="16838"/>
      <w:pgMar w:top="1985" w:right="1134" w:bottom="1440" w:left="1701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8BA5B" w14:textId="77777777" w:rsidR="00274671" w:rsidRDefault="00274671">
      <w:r>
        <w:separator/>
      </w:r>
    </w:p>
  </w:endnote>
  <w:endnote w:type="continuationSeparator" w:id="0">
    <w:p w14:paraId="53C854E1" w14:textId="77777777" w:rsidR="00274671" w:rsidRDefault="0027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93561"/>
      <w:docPartObj>
        <w:docPartGallery w:val="Page Numbers (Bottom of Page)"/>
        <w:docPartUnique/>
      </w:docPartObj>
    </w:sdtPr>
    <w:sdtContent>
      <w:p w14:paraId="72102328" w14:textId="58655DB2" w:rsidR="000C1FC6" w:rsidRDefault="000C1F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4C0" w:rsidRPr="006914C0">
          <w:rPr>
            <w:noProof/>
            <w:lang w:val="zh-CN"/>
          </w:rPr>
          <w:t>-</w:t>
        </w:r>
        <w:r w:rsidR="006914C0">
          <w:rPr>
            <w:noProof/>
          </w:rPr>
          <w:t xml:space="preserve"> 1 -</w:t>
        </w:r>
        <w:r>
          <w:fldChar w:fldCharType="end"/>
        </w:r>
      </w:p>
    </w:sdtContent>
  </w:sdt>
  <w:p w14:paraId="4B1CF1C1" w14:textId="3481A080" w:rsidR="00977984" w:rsidRPr="000C1FC6" w:rsidRDefault="00977984" w:rsidP="000C1F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36D38" w14:textId="77777777" w:rsidR="00274671" w:rsidRDefault="00274671">
      <w:r>
        <w:separator/>
      </w:r>
    </w:p>
  </w:footnote>
  <w:footnote w:type="continuationSeparator" w:id="0">
    <w:p w14:paraId="55F7BEAC" w14:textId="77777777" w:rsidR="00274671" w:rsidRDefault="0027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D03E0"/>
    <w:multiLevelType w:val="hybridMultilevel"/>
    <w:tmpl w:val="3560F786"/>
    <w:lvl w:ilvl="0" w:tplc="939A0004">
      <w:start w:val="1"/>
      <w:numFmt w:val="decimal"/>
      <w:lvlText w:val="[%1]."/>
      <w:lvlJc w:val="left"/>
      <w:pPr>
        <w:ind w:left="420" w:hanging="420"/>
      </w:pPr>
    </w:lvl>
    <w:lvl w:ilvl="1" w:tplc="692086E4">
      <w:start w:val="1"/>
      <w:numFmt w:val="upperLetter"/>
      <w:lvlText w:val="%2."/>
      <w:lvlJc w:val="left"/>
      <w:pPr>
        <w:ind w:left="780" w:hanging="36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B9"/>
    <w:rsid w:val="00007EC5"/>
    <w:rsid w:val="000132E9"/>
    <w:rsid w:val="00013416"/>
    <w:rsid w:val="00021449"/>
    <w:rsid w:val="000233A9"/>
    <w:rsid w:val="000233E4"/>
    <w:rsid w:val="00023F8A"/>
    <w:rsid w:val="00033EE7"/>
    <w:rsid w:val="00056AFD"/>
    <w:rsid w:val="0006460F"/>
    <w:rsid w:val="00067548"/>
    <w:rsid w:val="000718BD"/>
    <w:rsid w:val="0007363D"/>
    <w:rsid w:val="000778DC"/>
    <w:rsid w:val="000800A9"/>
    <w:rsid w:val="000844F7"/>
    <w:rsid w:val="0008693D"/>
    <w:rsid w:val="000931B6"/>
    <w:rsid w:val="000971ED"/>
    <w:rsid w:val="000A082A"/>
    <w:rsid w:val="000A2ECA"/>
    <w:rsid w:val="000A5130"/>
    <w:rsid w:val="000A5219"/>
    <w:rsid w:val="000B1213"/>
    <w:rsid w:val="000B51A7"/>
    <w:rsid w:val="000C1FC6"/>
    <w:rsid w:val="000C37B5"/>
    <w:rsid w:val="000C3807"/>
    <w:rsid w:val="000C46E7"/>
    <w:rsid w:val="000C5B7A"/>
    <w:rsid w:val="000D3FEF"/>
    <w:rsid w:val="000E0EC5"/>
    <w:rsid w:val="000E1531"/>
    <w:rsid w:val="000E1CA6"/>
    <w:rsid w:val="000E5477"/>
    <w:rsid w:val="000E5715"/>
    <w:rsid w:val="000E7051"/>
    <w:rsid w:val="000E7A8E"/>
    <w:rsid w:val="00107A41"/>
    <w:rsid w:val="001170AA"/>
    <w:rsid w:val="00131673"/>
    <w:rsid w:val="00132CFC"/>
    <w:rsid w:val="00134E6B"/>
    <w:rsid w:val="00135231"/>
    <w:rsid w:val="001446FB"/>
    <w:rsid w:val="00157DEF"/>
    <w:rsid w:val="00161411"/>
    <w:rsid w:val="00163640"/>
    <w:rsid w:val="001656B8"/>
    <w:rsid w:val="00172A27"/>
    <w:rsid w:val="00183A79"/>
    <w:rsid w:val="001854B5"/>
    <w:rsid w:val="00185B21"/>
    <w:rsid w:val="00190B62"/>
    <w:rsid w:val="00191B81"/>
    <w:rsid w:val="00192CC2"/>
    <w:rsid w:val="00193B8B"/>
    <w:rsid w:val="001A18A8"/>
    <w:rsid w:val="001A3837"/>
    <w:rsid w:val="001A7255"/>
    <w:rsid w:val="001A7945"/>
    <w:rsid w:val="001B07BB"/>
    <w:rsid w:val="001B55BF"/>
    <w:rsid w:val="001B6C1E"/>
    <w:rsid w:val="001C021A"/>
    <w:rsid w:val="001C51B3"/>
    <w:rsid w:val="001D4F7A"/>
    <w:rsid w:val="001F1AFB"/>
    <w:rsid w:val="00202267"/>
    <w:rsid w:val="0021040D"/>
    <w:rsid w:val="002179B5"/>
    <w:rsid w:val="00224C63"/>
    <w:rsid w:val="00226AAA"/>
    <w:rsid w:val="00241BEC"/>
    <w:rsid w:val="00243D0B"/>
    <w:rsid w:val="00264936"/>
    <w:rsid w:val="00265489"/>
    <w:rsid w:val="00274671"/>
    <w:rsid w:val="0027507B"/>
    <w:rsid w:val="00277F6B"/>
    <w:rsid w:val="0028079C"/>
    <w:rsid w:val="00286A00"/>
    <w:rsid w:val="00287162"/>
    <w:rsid w:val="00290CCD"/>
    <w:rsid w:val="00296091"/>
    <w:rsid w:val="00296205"/>
    <w:rsid w:val="002A407E"/>
    <w:rsid w:val="002A5B24"/>
    <w:rsid w:val="002A677F"/>
    <w:rsid w:val="002A6E5B"/>
    <w:rsid w:val="002D277B"/>
    <w:rsid w:val="002E001B"/>
    <w:rsid w:val="002F0D10"/>
    <w:rsid w:val="002F3519"/>
    <w:rsid w:val="00300464"/>
    <w:rsid w:val="0030438C"/>
    <w:rsid w:val="00304C8B"/>
    <w:rsid w:val="00323B31"/>
    <w:rsid w:val="00325668"/>
    <w:rsid w:val="00331168"/>
    <w:rsid w:val="003350E9"/>
    <w:rsid w:val="00335FD3"/>
    <w:rsid w:val="00341F52"/>
    <w:rsid w:val="003438CE"/>
    <w:rsid w:val="00344864"/>
    <w:rsid w:val="0035553C"/>
    <w:rsid w:val="00376893"/>
    <w:rsid w:val="00380CB2"/>
    <w:rsid w:val="0038160C"/>
    <w:rsid w:val="003851CA"/>
    <w:rsid w:val="00385D95"/>
    <w:rsid w:val="003912B5"/>
    <w:rsid w:val="003915EF"/>
    <w:rsid w:val="00392ED9"/>
    <w:rsid w:val="003A144D"/>
    <w:rsid w:val="003A3EE1"/>
    <w:rsid w:val="003A6772"/>
    <w:rsid w:val="003B116E"/>
    <w:rsid w:val="003B229C"/>
    <w:rsid w:val="003B49CB"/>
    <w:rsid w:val="003B5B63"/>
    <w:rsid w:val="003B5FAE"/>
    <w:rsid w:val="003C26AE"/>
    <w:rsid w:val="003D27FE"/>
    <w:rsid w:val="003D28A1"/>
    <w:rsid w:val="003E1FCE"/>
    <w:rsid w:val="003E206A"/>
    <w:rsid w:val="003E39ED"/>
    <w:rsid w:val="003E3BF0"/>
    <w:rsid w:val="003E4B82"/>
    <w:rsid w:val="003F382F"/>
    <w:rsid w:val="003F7EB1"/>
    <w:rsid w:val="00413768"/>
    <w:rsid w:val="00431DD6"/>
    <w:rsid w:val="004410FA"/>
    <w:rsid w:val="00443C03"/>
    <w:rsid w:val="00445671"/>
    <w:rsid w:val="004617B6"/>
    <w:rsid w:val="004620EE"/>
    <w:rsid w:val="00466AA7"/>
    <w:rsid w:val="004734F2"/>
    <w:rsid w:val="004837CD"/>
    <w:rsid w:val="00487A81"/>
    <w:rsid w:val="004902B7"/>
    <w:rsid w:val="004912E8"/>
    <w:rsid w:val="0049286E"/>
    <w:rsid w:val="00496668"/>
    <w:rsid w:val="004974C1"/>
    <w:rsid w:val="00497B82"/>
    <w:rsid w:val="004B074A"/>
    <w:rsid w:val="004C32F6"/>
    <w:rsid w:val="004C371F"/>
    <w:rsid w:val="004C3D96"/>
    <w:rsid w:val="004C3EE6"/>
    <w:rsid w:val="004C5BB8"/>
    <w:rsid w:val="004D3D30"/>
    <w:rsid w:val="004D548A"/>
    <w:rsid w:val="004D6EE6"/>
    <w:rsid w:val="004E636A"/>
    <w:rsid w:val="004F7CB8"/>
    <w:rsid w:val="00506354"/>
    <w:rsid w:val="00513524"/>
    <w:rsid w:val="0051550F"/>
    <w:rsid w:val="00526234"/>
    <w:rsid w:val="005272EB"/>
    <w:rsid w:val="005413EC"/>
    <w:rsid w:val="00542708"/>
    <w:rsid w:val="005448E7"/>
    <w:rsid w:val="0055398A"/>
    <w:rsid w:val="00556120"/>
    <w:rsid w:val="00561A79"/>
    <w:rsid w:val="0057056D"/>
    <w:rsid w:val="00571D67"/>
    <w:rsid w:val="00574EA6"/>
    <w:rsid w:val="00581978"/>
    <w:rsid w:val="00586458"/>
    <w:rsid w:val="0058668F"/>
    <w:rsid w:val="00594662"/>
    <w:rsid w:val="005951AB"/>
    <w:rsid w:val="0059528E"/>
    <w:rsid w:val="00597D1C"/>
    <w:rsid w:val="005A0781"/>
    <w:rsid w:val="005A0B9E"/>
    <w:rsid w:val="005A10FD"/>
    <w:rsid w:val="005A6B07"/>
    <w:rsid w:val="005B09F2"/>
    <w:rsid w:val="005B523F"/>
    <w:rsid w:val="005B6A54"/>
    <w:rsid w:val="005B6E58"/>
    <w:rsid w:val="005D446C"/>
    <w:rsid w:val="005D4A33"/>
    <w:rsid w:val="005F0666"/>
    <w:rsid w:val="005F2698"/>
    <w:rsid w:val="005F468C"/>
    <w:rsid w:val="005F7DB9"/>
    <w:rsid w:val="0060774E"/>
    <w:rsid w:val="00615913"/>
    <w:rsid w:val="00617DB0"/>
    <w:rsid w:val="00623DD2"/>
    <w:rsid w:val="00624319"/>
    <w:rsid w:val="0062634B"/>
    <w:rsid w:val="00626953"/>
    <w:rsid w:val="00643591"/>
    <w:rsid w:val="00644F7C"/>
    <w:rsid w:val="00654751"/>
    <w:rsid w:val="00656ADA"/>
    <w:rsid w:val="00657ED0"/>
    <w:rsid w:val="0066541C"/>
    <w:rsid w:val="00665B9B"/>
    <w:rsid w:val="00675646"/>
    <w:rsid w:val="00675CCD"/>
    <w:rsid w:val="0068093E"/>
    <w:rsid w:val="006823C7"/>
    <w:rsid w:val="00682E8B"/>
    <w:rsid w:val="0068598E"/>
    <w:rsid w:val="006913C7"/>
    <w:rsid w:val="006914C0"/>
    <w:rsid w:val="00695C4D"/>
    <w:rsid w:val="006A316C"/>
    <w:rsid w:val="006A3211"/>
    <w:rsid w:val="006A50C5"/>
    <w:rsid w:val="006A5A2B"/>
    <w:rsid w:val="006B0687"/>
    <w:rsid w:val="006B2162"/>
    <w:rsid w:val="006B7829"/>
    <w:rsid w:val="006C1C5D"/>
    <w:rsid w:val="006C2E19"/>
    <w:rsid w:val="006C6A76"/>
    <w:rsid w:val="006E06AE"/>
    <w:rsid w:val="006E0C9F"/>
    <w:rsid w:val="006F10D8"/>
    <w:rsid w:val="007048DB"/>
    <w:rsid w:val="00711525"/>
    <w:rsid w:val="00712C0B"/>
    <w:rsid w:val="00723A1C"/>
    <w:rsid w:val="00725804"/>
    <w:rsid w:val="007378B0"/>
    <w:rsid w:val="007447B4"/>
    <w:rsid w:val="00746AD3"/>
    <w:rsid w:val="00747A83"/>
    <w:rsid w:val="00752EE8"/>
    <w:rsid w:val="00754326"/>
    <w:rsid w:val="00761585"/>
    <w:rsid w:val="00761ED1"/>
    <w:rsid w:val="00770A4A"/>
    <w:rsid w:val="00772A70"/>
    <w:rsid w:val="00780F26"/>
    <w:rsid w:val="0078394D"/>
    <w:rsid w:val="00793617"/>
    <w:rsid w:val="007940EA"/>
    <w:rsid w:val="00794B8C"/>
    <w:rsid w:val="00795EED"/>
    <w:rsid w:val="007A3F3A"/>
    <w:rsid w:val="007A64EC"/>
    <w:rsid w:val="007B2963"/>
    <w:rsid w:val="007B3017"/>
    <w:rsid w:val="007C0868"/>
    <w:rsid w:val="007C310D"/>
    <w:rsid w:val="007C42C3"/>
    <w:rsid w:val="007C6B0B"/>
    <w:rsid w:val="007D56CD"/>
    <w:rsid w:val="007D7338"/>
    <w:rsid w:val="007E1FBD"/>
    <w:rsid w:val="007F096F"/>
    <w:rsid w:val="007F5D33"/>
    <w:rsid w:val="00800E6D"/>
    <w:rsid w:val="00807612"/>
    <w:rsid w:val="00812BC0"/>
    <w:rsid w:val="00820D13"/>
    <w:rsid w:val="00821BC7"/>
    <w:rsid w:val="008317E3"/>
    <w:rsid w:val="00832E94"/>
    <w:rsid w:val="00835F5E"/>
    <w:rsid w:val="00840354"/>
    <w:rsid w:val="00842FCA"/>
    <w:rsid w:val="00844C49"/>
    <w:rsid w:val="008522C2"/>
    <w:rsid w:val="00852AF8"/>
    <w:rsid w:val="00856DCF"/>
    <w:rsid w:val="00860542"/>
    <w:rsid w:val="00860CE7"/>
    <w:rsid w:val="0086220A"/>
    <w:rsid w:val="00873470"/>
    <w:rsid w:val="00881795"/>
    <w:rsid w:val="008824B2"/>
    <w:rsid w:val="00884A32"/>
    <w:rsid w:val="0089630F"/>
    <w:rsid w:val="008A1624"/>
    <w:rsid w:val="008A1F9F"/>
    <w:rsid w:val="008A2A4A"/>
    <w:rsid w:val="008A344A"/>
    <w:rsid w:val="008B1187"/>
    <w:rsid w:val="008C1622"/>
    <w:rsid w:val="008C7217"/>
    <w:rsid w:val="008E0AA4"/>
    <w:rsid w:val="008E2992"/>
    <w:rsid w:val="008E39DD"/>
    <w:rsid w:val="008E64DB"/>
    <w:rsid w:val="008F3B22"/>
    <w:rsid w:val="008F4F29"/>
    <w:rsid w:val="009026F9"/>
    <w:rsid w:val="00902F56"/>
    <w:rsid w:val="00904864"/>
    <w:rsid w:val="00910059"/>
    <w:rsid w:val="00912EB3"/>
    <w:rsid w:val="00921FAD"/>
    <w:rsid w:val="009257AC"/>
    <w:rsid w:val="00930C98"/>
    <w:rsid w:val="0093399D"/>
    <w:rsid w:val="00936FC5"/>
    <w:rsid w:val="00954D7C"/>
    <w:rsid w:val="009717FC"/>
    <w:rsid w:val="00973223"/>
    <w:rsid w:val="009737E2"/>
    <w:rsid w:val="00977984"/>
    <w:rsid w:val="0098586A"/>
    <w:rsid w:val="009859FE"/>
    <w:rsid w:val="00986409"/>
    <w:rsid w:val="00992D57"/>
    <w:rsid w:val="009A04C7"/>
    <w:rsid w:val="009A1463"/>
    <w:rsid w:val="009B6146"/>
    <w:rsid w:val="009C4A2C"/>
    <w:rsid w:val="009C58AC"/>
    <w:rsid w:val="009D3309"/>
    <w:rsid w:val="009E1848"/>
    <w:rsid w:val="009F0052"/>
    <w:rsid w:val="009F542E"/>
    <w:rsid w:val="009F6469"/>
    <w:rsid w:val="00A06228"/>
    <w:rsid w:val="00A255BB"/>
    <w:rsid w:val="00A31229"/>
    <w:rsid w:val="00A40855"/>
    <w:rsid w:val="00A428D1"/>
    <w:rsid w:val="00A443F0"/>
    <w:rsid w:val="00A46529"/>
    <w:rsid w:val="00A5220B"/>
    <w:rsid w:val="00A54D20"/>
    <w:rsid w:val="00A57490"/>
    <w:rsid w:val="00A63B2B"/>
    <w:rsid w:val="00A6664D"/>
    <w:rsid w:val="00A701C9"/>
    <w:rsid w:val="00A710BB"/>
    <w:rsid w:val="00A717A7"/>
    <w:rsid w:val="00A73CCF"/>
    <w:rsid w:val="00A7656C"/>
    <w:rsid w:val="00A775CD"/>
    <w:rsid w:val="00A77B71"/>
    <w:rsid w:val="00A82523"/>
    <w:rsid w:val="00A86992"/>
    <w:rsid w:val="00A87739"/>
    <w:rsid w:val="00A908B3"/>
    <w:rsid w:val="00A91E0B"/>
    <w:rsid w:val="00A951A6"/>
    <w:rsid w:val="00AB34F1"/>
    <w:rsid w:val="00AB4AEB"/>
    <w:rsid w:val="00AB4FCA"/>
    <w:rsid w:val="00AB626A"/>
    <w:rsid w:val="00AB7299"/>
    <w:rsid w:val="00AB755C"/>
    <w:rsid w:val="00AD64F9"/>
    <w:rsid w:val="00AE5299"/>
    <w:rsid w:val="00AF161B"/>
    <w:rsid w:val="00AF2F8D"/>
    <w:rsid w:val="00B13820"/>
    <w:rsid w:val="00B1499F"/>
    <w:rsid w:val="00B2280B"/>
    <w:rsid w:val="00B305CA"/>
    <w:rsid w:val="00B336BB"/>
    <w:rsid w:val="00B34E84"/>
    <w:rsid w:val="00B355F7"/>
    <w:rsid w:val="00B3666E"/>
    <w:rsid w:val="00B43A87"/>
    <w:rsid w:val="00B462B1"/>
    <w:rsid w:val="00B62BAC"/>
    <w:rsid w:val="00B64B8E"/>
    <w:rsid w:val="00B662C8"/>
    <w:rsid w:val="00B73328"/>
    <w:rsid w:val="00B7340E"/>
    <w:rsid w:val="00B83305"/>
    <w:rsid w:val="00B8419E"/>
    <w:rsid w:val="00B84503"/>
    <w:rsid w:val="00B92495"/>
    <w:rsid w:val="00BA4057"/>
    <w:rsid w:val="00BA607D"/>
    <w:rsid w:val="00BA6B10"/>
    <w:rsid w:val="00BB257A"/>
    <w:rsid w:val="00BC0FB3"/>
    <w:rsid w:val="00BD28C4"/>
    <w:rsid w:val="00BD4011"/>
    <w:rsid w:val="00BE03A9"/>
    <w:rsid w:val="00BE428D"/>
    <w:rsid w:val="00BE589E"/>
    <w:rsid w:val="00BE66DF"/>
    <w:rsid w:val="00BF1841"/>
    <w:rsid w:val="00BF1A7D"/>
    <w:rsid w:val="00BF2C4A"/>
    <w:rsid w:val="00BF4713"/>
    <w:rsid w:val="00BF558E"/>
    <w:rsid w:val="00BF7AAD"/>
    <w:rsid w:val="00C022E4"/>
    <w:rsid w:val="00C02B07"/>
    <w:rsid w:val="00C051D2"/>
    <w:rsid w:val="00C07232"/>
    <w:rsid w:val="00C10DD8"/>
    <w:rsid w:val="00C146EE"/>
    <w:rsid w:val="00C1718D"/>
    <w:rsid w:val="00C26666"/>
    <w:rsid w:val="00C4191C"/>
    <w:rsid w:val="00C53A0E"/>
    <w:rsid w:val="00C627CC"/>
    <w:rsid w:val="00C665F7"/>
    <w:rsid w:val="00C91CC0"/>
    <w:rsid w:val="00C9220F"/>
    <w:rsid w:val="00C95635"/>
    <w:rsid w:val="00C96D14"/>
    <w:rsid w:val="00CA1150"/>
    <w:rsid w:val="00CA1255"/>
    <w:rsid w:val="00CA194F"/>
    <w:rsid w:val="00CA6F6E"/>
    <w:rsid w:val="00CA75F3"/>
    <w:rsid w:val="00CB01E5"/>
    <w:rsid w:val="00CB1EC2"/>
    <w:rsid w:val="00CB4C43"/>
    <w:rsid w:val="00CB527F"/>
    <w:rsid w:val="00CC0CA7"/>
    <w:rsid w:val="00CC1364"/>
    <w:rsid w:val="00CC41D2"/>
    <w:rsid w:val="00CC4FFE"/>
    <w:rsid w:val="00CD08F2"/>
    <w:rsid w:val="00CD3D4F"/>
    <w:rsid w:val="00CE03CE"/>
    <w:rsid w:val="00CE3331"/>
    <w:rsid w:val="00CE64FC"/>
    <w:rsid w:val="00CF07A0"/>
    <w:rsid w:val="00CF0865"/>
    <w:rsid w:val="00CF1899"/>
    <w:rsid w:val="00CF44AF"/>
    <w:rsid w:val="00D043E3"/>
    <w:rsid w:val="00D11920"/>
    <w:rsid w:val="00D137CE"/>
    <w:rsid w:val="00D14AEF"/>
    <w:rsid w:val="00D223C5"/>
    <w:rsid w:val="00D30E77"/>
    <w:rsid w:val="00D357CB"/>
    <w:rsid w:val="00D36274"/>
    <w:rsid w:val="00D37454"/>
    <w:rsid w:val="00D4750B"/>
    <w:rsid w:val="00D6104F"/>
    <w:rsid w:val="00D61829"/>
    <w:rsid w:val="00D61CE9"/>
    <w:rsid w:val="00D62EB9"/>
    <w:rsid w:val="00D66671"/>
    <w:rsid w:val="00D7505E"/>
    <w:rsid w:val="00D87C63"/>
    <w:rsid w:val="00D909A4"/>
    <w:rsid w:val="00DA30E1"/>
    <w:rsid w:val="00DA4031"/>
    <w:rsid w:val="00DB7273"/>
    <w:rsid w:val="00DC1726"/>
    <w:rsid w:val="00DC7200"/>
    <w:rsid w:val="00DD52F1"/>
    <w:rsid w:val="00DD5B1B"/>
    <w:rsid w:val="00DE5A83"/>
    <w:rsid w:val="00DE6D27"/>
    <w:rsid w:val="00DE721A"/>
    <w:rsid w:val="00DF4431"/>
    <w:rsid w:val="00DF6F41"/>
    <w:rsid w:val="00E02248"/>
    <w:rsid w:val="00E03B92"/>
    <w:rsid w:val="00E03E1B"/>
    <w:rsid w:val="00E117AB"/>
    <w:rsid w:val="00E1559C"/>
    <w:rsid w:val="00E24D86"/>
    <w:rsid w:val="00E36AA5"/>
    <w:rsid w:val="00E4152B"/>
    <w:rsid w:val="00E43D6C"/>
    <w:rsid w:val="00E43FD0"/>
    <w:rsid w:val="00E452DC"/>
    <w:rsid w:val="00E4590D"/>
    <w:rsid w:val="00E50163"/>
    <w:rsid w:val="00E50BA5"/>
    <w:rsid w:val="00E55990"/>
    <w:rsid w:val="00E564C8"/>
    <w:rsid w:val="00E57CCB"/>
    <w:rsid w:val="00E65FC2"/>
    <w:rsid w:val="00E73F64"/>
    <w:rsid w:val="00E83CDE"/>
    <w:rsid w:val="00E92998"/>
    <w:rsid w:val="00E97E5B"/>
    <w:rsid w:val="00EB5633"/>
    <w:rsid w:val="00EC5008"/>
    <w:rsid w:val="00EC62C9"/>
    <w:rsid w:val="00EC78BE"/>
    <w:rsid w:val="00ED3351"/>
    <w:rsid w:val="00EE20A3"/>
    <w:rsid w:val="00EF07B3"/>
    <w:rsid w:val="00F03295"/>
    <w:rsid w:val="00F04015"/>
    <w:rsid w:val="00F05634"/>
    <w:rsid w:val="00F14316"/>
    <w:rsid w:val="00F25F1C"/>
    <w:rsid w:val="00F27893"/>
    <w:rsid w:val="00F30BA3"/>
    <w:rsid w:val="00F3331C"/>
    <w:rsid w:val="00F40807"/>
    <w:rsid w:val="00F50624"/>
    <w:rsid w:val="00F53F15"/>
    <w:rsid w:val="00F71096"/>
    <w:rsid w:val="00F87592"/>
    <w:rsid w:val="00F91FB5"/>
    <w:rsid w:val="00F964A3"/>
    <w:rsid w:val="00FA06EF"/>
    <w:rsid w:val="00FA13A8"/>
    <w:rsid w:val="00FA1ABB"/>
    <w:rsid w:val="00FC2318"/>
    <w:rsid w:val="00FC3571"/>
    <w:rsid w:val="00FC3E8A"/>
    <w:rsid w:val="00FD0F32"/>
    <w:rsid w:val="00FD397E"/>
    <w:rsid w:val="00FE164C"/>
    <w:rsid w:val="00FE3810"/>
    <w:rsid w:val="00FE7778"/>
    <w:rsid w:val="02B12234"/>
    <w:rsid w:val="02F21AD6"/>
    <w:rsid w:val="02F54B77"/>
    <w:rsid w:val="099E3892"/>
    <w:rsid w:val="0AEA49DC"/>
    <w:rsid w:val="0B363620"/>
    <w:rsid w:val="0B383ACA"/>
    <w:rsid w:val="0B57225F"/>
    <w:rsid w:val="0BBC25BA"/>
    <w:rsid w:val="0C0B0CD2"/>
    <w:rsid w:val="0C9C2C52"/>
    <w:rsid w:val="0DC935F3"/>
    <w:rsid w:val="0FAA2C22"/>
    <w:rsid w:val="0FDB612F"/>
    <w:rsid w:val="119E6024"/>
    <w:rsid w:val="157D4BB6"/>
    <w:rsid w:val="1684296D"/>
    <w:rsid w:val="17144B47"/>
    <w:rsid w:val="17351A60"/>
    <w:rsid w:val="19042257"/>
    <w:rsid w:val="1AF04334"/>
    <w:rsid w:val="1D435194"/>
    <w:rsid w:val="1DAD3388"/>
    <w:rsid w:val="21211C0D"/>
    <w:rsid w:val="21805102"/>
    <w:rsid w:val="21CA4F98"/>
    <w:rsid w:val="2237323A"/>
    <w:rsid w:val="23EC5D8E"/>
    <w:rsid w:val="25B02862"/>
    <w:rsid w:val="274C4D07"/>
    <w:rsid w:val="27744C2D"/>
    <w:rsid w:val="27D369EE"/>
    <w:rsid w:val="27FF49E1"/>
    <w:rsid w:val="28A50AD2"/>
    <w:rsid w:val="29FB1E37"/>
    <w:rsid w:val="2A192614"/>
    <w:rsid w:val="2A8B6873"/>
    <w:rsid w:val="2CEF08BC"/>
    <w:rsid w:val="2D2063D0"/>
    <w:rsid w:val="2EE24D9D"/>
    <w:rsid w:val="2FBB6D54"/>
    <w:rsid w:val="308445E6"/>
    <w:rsid w:val="30A50191"/>
    <w:rsid w:val="33C41873"/>
    <w:rsid w:val="349A551D"/>
    <w:rsid w:val="35241BD8"/>
    <w:rsid w:val="36FE76B8"/>
    <w:rsid w:val="37406958"/>
    <w:rsid w:val="37661DC9"/>
    <w:rsid w:val="378F1531"/>
    <w:rsid w:val="37D31400"/>
    <w:rsid w:val="3EC83A2B"/>
    <w:rsid w:val="3EE25B6B"/>
    <w:rsid w:val="3F1D3DD7"/>
    <w:rsid w:val="40775F58"/>
    <w:rsid w:val="40E863B2"/>
    <w:rsid w:val="42701DE5"/>
    <w:rsid w:val="43C23EEB"/>
    <w:rsid w:val="455917D0"/>
    <w:rsid w:val="49335F01"/>
    <w:rsid w:val="4AD023CD"/>
    <w:rsid w:val="4B1E32A9"/>
    <w:rsid w:val="4B2A6792"/>
    <w:rsid w:val="4CE162BD"/>
    <w:rsid w:val="4D002ECC"/>
    <w:rsid w:val="4E2D5B17"/>
    <w:rsid w:val="4E3C5018"/>
    <w:rsid w:val="4EB47B18"/>
    <w:rsid w:val="4F722B54"/>
    <w:rsid w:val="4F741840"/>
    <w:rsid w:val="50025E07"/>
    <w:rsid w:val="509861DD"/>
    <w:rsid w:val="50B21B8E"/>
    <w:rsid w:val="50C8270F"/>
    <w:rsid w:val="50E34AF4"/>
    <w:rsid w:val="50FD1B85"/>
    <w:rsid w:val="511D16C9"/>
    <w:rsid w:val="52E6130A"/>
    <w:rsid w:val="53752634"/>
    <w:rsid w:val="53BA0CE5"/>
    <w:rsid w:val="55CC631A"/>
    <w:rsid w:val="58AE6D2A"/>
    <w:rsid w:val="5BE61B43"/>
    <w:rsid w:val="5D245685"/>
    <w:rsid w:val="5D963BE9"/>
    <w:rsid w:val="5F0845E7"/>
    <w:rsid w:val="607903A1"/>
    <w:rsid w:val="60C834EC"/>
    <w:rsid w:val="61520938"/>
    <w:rsid w:val="63165902"/>
    <w:rsid w:val="6391478F"/>
    <w:rsid w:val="64737FF8"/>
    <w:rsid w:val="64943FEF"/>
    <w:rsid w:val="668829DD"/>
    <w:rsid w:val="670515FC"/>
    <w:rsid w:val="67071518"/>
    <w:rsid w:val="684364B5"/>
    <w:rsid w:val="6A3E0ED7"/>
    <w:rsid w:val="6AD64A1A"/>
    <w:rsid w:val="6B4E1894"/>
    <w:rsid w:val="6B635675"/>
    <w:rsid w:val="6C396AE2"/>
    <w:rsid w:val="6C4C4111"/>
    <w:rsid w:val="6C730228"/>
    <w:rsid w:val="6D486712"/>
    <w:rsid w:val="6D634655"/>
    <w:rsid w:val="6DFD65E6"/>
    <w:rsid w:val="6FBA671D"/>
    <w:rsid w:val="6FC95134"/>
    <w:rsid w:val="700A2EA4"/>
    <w:rsid w:val="703905ED"/>
    <w:rsid w:val="70AC36C7"/>
    <w:rsid w:val="72730981"/>
    <w:rsid w:val="72D609E8"/>
    <w:rsid w:val="73507FD9"/>
    <w:rsid w:val="735C49F4"/>
    <w:rsid w:val="7448403B"/>
    <w:rsid w:val="76065A37"/>
    <w:rsid w:val="771959FC"/>
    <w:rsid w:val="78352F44"/>
    <w:rsid w:val="785F2D6B"/>
    <w:rsid w:val="796E564B"/>
    <w:rsid w:val="7A185A30"/>
    <w:rsid w:val="7A86521B"/>
    <w:rsid w:val="7C7C0F2A"/>
    <w:rsid w:val="7D401655"/>
    <w:rsid w:val="7D63712A"/>
    <w:rsid w:val="7E8E19BE"/>
    <w:rsid w:val="7F642352"/>
    <w:rsid w:val="7FA5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0C95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unhideWhenUsed="0"/>
    <w:lsdException w:name="footer" w:semiHidden="0" w:unhideWhenUsed="0"/>
    <w:lsdException w:name="caption" w:uiPriority="35" w:qFormat="1"/>
    <w:lsdException w:name="annotation reference" w:semiHidden="0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rFonts w:ascii="仿宋_GB2312" w:eastAsia="仿宋_GB2312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Pr>
      <w:rFonts w:ascii="宋体" w:eastAsia="宋体" w:hAnsi="宋体" w:cs="宋体" w:hint="eastAsia"/>
      <w:b/>
      <w:i w:val="0"/>
      <w:color w:val="000000"/>
      <w:sz w:val="32"/>
      <w:szCs w:val="32"/>
      <w:u w:val="none"/>
    </w:rPr>
  </w:style>
  <w:style w:type="character" w:customStyle="1" w:styleId="1Char">
    <w:name w:val="标题 1 Char"/>
    <w:link w:val="1"/>
    <w:rPr>
      <w:rFonts w:ascii="仿宋_GB2312" w:eastAsia="仿宋_GB2312" w:hAnsi="Times New Roman" w:cs="Times New Roman"/>
      <w:sz w:val="28"/>
      <w:szCs w:val="20"/>
    </w:rPr>
  </w:style>
  <w:style w:type="character" w:customStyle="1" w:styleId="Char">
    <w:name w:val="批注主题 Char"/>
    <w:link w:val="a3"/>
    <w:uiPriority w:val="99"/>
    <w:semiHidden/>
    <w:rPr>
      <w:b/>
      <w:bCs/>
      <w:kern w:val="2"/>
      <w:sz w:val="21"/>
      <w:szCs w:val="24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1">
    <w:name w:val="页眉 Char"/>
    <w:link w:val="a5"/>
    <w:rPr>
      <w:sz w:val="18"/>
      <w:szCs w:val="18"/>
    </w:rPr>
  </w:style>
  <w:style w:type="character" w:customStyle="1" w:styleId="Char2">
    <w:name w:val="批注文字 Char"/>
    <w:link w:val="a6"/>
    <w:uiPriority w:val="99"/>
    <w:semiHidden/>
    <w:rPr>
      <w:kern w:val="2"/>
      <w:sz w:val="21"/>
      <w:szCs w:val="24"/>
    </w:rPr>
  </w:style>
  <w:style w:type="character" w:customStyle="1" w:styleId="Char3">
    <w:name w:val="批注框文本 Char"/>
    <w:link w:val="a7"/>
    <w:uiPriority w:val="99"/>
    <w:semiHidden/>
    <w:rPr>
      <w:kern w:val="2"/>
      <w:sz w:val="18"/>
      <w:szCs w:val="18"/>
    </w:rPr>
  </w:style>
  <w:style w:type="character" w:styleId="a8">
    <w:name w:val="page number"/>
    <w:basedOn w:val="a0"/>
  </w:style>
  <w:style w:type="character" w:styleId="a9">
    <w:name w:val="Hyperlink"/>
    <w:uiPriority w:val="99"/>
    <w:unhideWhenUsed/>
    <w:rPr>
      <w:color w:val="0000FF"/>
      <w:u w:val="single"/>
    </w:rPr>
  </w:style>
  <w:style w:type="character" w:styleId="aa">
    <w:name w:val="annotation reference"/>
    <w:uiPriority w:val="99"/>
    <w:unhideWhenUsed/>
    <w:rPr>
      <w:sz w:val="21"/>
      <w:szCs w:val="21"/>
    </w:rPr>
  </w:style>
  <w:style w:type="character" w:customStyle="1" w:styleId="Char4">
    <w:name w:val="日期 Char"/>
    <w:basedOn w:val="a0"/>
    <w:link w:val="10"/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日期1"/>
    <w:basedOn w:val="a"/>
    <w:next w:val="a"/>
    <w:link w:val="Char4"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rPr>
      <w:sz w:val="18"/>
      <w:szCs w:val="18"/>
    </w:rPr>
  </w:style>
  <w:style w:type="paragraph" w:styleId="ac">
    <w:name w:val="Plain Text"/>
    <w:basedOn w:val="a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6">
    <w:name w:val="annotation text"/>
    <w:basedOn w:val="a"/>
    <w:link w:val="Char2"/>
    <w:uiPriority w:val="99"/>
    <w:unhideWhenUsed/>
    <w:pPr>
      <w:jc w:val="left"/>
    </w:pPr>
  </w:style>
  <w:style w:type="paragraph" w:styleId="a3">
    <w:name w:val="annotation subject"/>
    <w:basedOn w:val="a6"/>
    <w:next w:val="a6"/>
    <w:link w:val="Char"/>
    <w:uiPriority w:val="99"/>
    <w:unhideWhenUsed/>
    <w:rPr>
      <w:b/>
      <w:bCs/>
    </w:rPr>
  </w:style>
  <w:style w:type="paragraph" w:customStyle="1" w:styleId="Char5">
    <w:name w:val="Char"/>
    <w:basedOn w:val="a"/>
    <w:pPr>
      <w:tabs>
        <w:tab w:val="left" w:pos="425"/>
      </w:tabs>
      <w:ind w:left="425" w:hanging="425"/>
    </w:p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24C63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 w:uiPriority="0" w:unhideWhenUsed="0"/>
    <w:lsdException w:name="footer" w:semiHidden="0" w:unhideWhenUsed="0"/>
    <w:lsdException w:name="caption" w:uiPriority="35" w:qFormat="1"/>
    <w:lsdException w:name="annotation reference" w:semiHidden="0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jc w:val="center"/>
      <w:outlineLvl w:val="0"/>
    </w:pPr>
    <w:rPr>
      <w:rFonts w:ascii="仿宋_GB2312" w:eastAsia="仿宋_GB2312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Pr>
      <w:rFonts w:ascii="宋体" w:eastAsia="宋体" w:hAnsi="宋体" w:cs="宋体" w:hint="eastAsia"/>
      <w:b/>
      <w:i w:val="0"/>
      <w:color w:val="000000"/>
      <w:sz w:val="32"/>
      <w:szCs w:val="32"/>
      <w:u w:val="none"/>
    </w:rPr>
  </w:style>
  <w:style w:type="character" w:customStyle="1" w:styleId="1Char">
    <w:name w:val="标题 1 Char"/>
    <w:link w:val="1"/>
    <w:rPr>
      <w:rFonts w:ascii="仿宋_GB2312" w:eastAsia="仿宋_GB2312" w:hAnsi="Times New Roman" w:cs="Times New Roman"/>
      <w:sz w:val="28"/>
      <w:szCs w:val="20"/>
    </w:rPr>
  </w:style>
  <w:style w:type="character" w:customStyle="1" w:styleId="Char">
    <w:name w:val="批注主题 Char"/>
    <w:link w:val="a3"/>
    <w:uiPriority w:val="99"/>
    <w:semiHidden/>
    <w:rPr>
      <w:b/>
      <w:bCs/>
      <w:kern w:val="2"/>
      <w:sz w:val="21"/>
      <w:szCs w:val="24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1">
    <w:name w:val="页眉 Char"/>
    <w:link w:val="a5"/>
    <w:rPr>
      <w:sz w:val="18"/>
      <w:szCs w:val="18"/>
    </w:rPr>
  </w:style>
  <w:style w:type="character" w:customStyle="1" w:styleId="Char2">
    <w:name w:val="批注文字 Char"/>
    <w:link w:val="a6"/>
    <w:uiPriority w:val="99"/>
    <w:semiHidden/>
    <w:rPr>
      <w:kern w:val="2"/>
      <w:sz w:val="21"/>
      <w:szCs w:val="24"/>
    </w:rPr>
  </w:style>
  <w:style w:type="character" w:customStyle="1" w:styleId="Char3">
    <w:name w:val="批注框文本 Char"/>
    <w:link w:val="a7"/>
    <w:uiPriority w:val="99"/>
    <w:semiHidden/>
    <w:rPr>
      <w:kern w:val="2"/>
      <w:sz w:val="18"/>
      <w:szCs w:val="18"/>
    </w:rPr>
  </w:style>
  <w:style w:type="character" w:styleId="a8">
    <w:name w:val="page number"/>
    <w:basedOn w:val="a0"/>
  </w:style>
  <w:style w:type="character" w:styleId="a9">
    <w:name w:val="Hyperlink"/>
    <w:uiPriority w:val="99"/>
    <w:unhideWhenUsed/>
    <w:rPr>
      <w:color w:val="0000FF"/>
      <w:u w:val="single"/>
    </w:rPr>
  </w:style>
  <w:style w:type="character" w:styleId="aa">
    <w:name w:val="annotation reference"/>
    <w:uiPriority w:val="99"/>
    <w:unhideWhenUsed/>
    <w:rPr>
      <w:sz w:val="21"/>
      <w:szCs w:val="21"/>
    </w:rPr>
  </w:style>
  <w:style w:type="character" w:customStyle="1" w:styleId="Char4">
    <w:name w:val="日期 Char"/>
    <w:basedOn w:val="a0"/>
    <w:link w:val="10"/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日期1"/>
    <w:basedOn w:val="a"/>
    <w:next w:val="a"/>
    <w:link w:val="Char4"/>
    <w:pPr>
      <w:ind w:leftChars="2500" w:left="100"/>
    </w:pPr>
  </w:style>
  <w:style w:type="paragraph" w:styleId="a7">
    <w:name w:val="Balloon Text"/>
    <w:basedOn w:val="a"/>
    <w:link w:val="Char3"/>
    <w:uiPriority w:val="99"/>
    <w:unhideWhenUsed/>
    <w:rPr>
      <w:sz w:val="18"/>
      <w:szCs w:val="18"/>
    </w:rPr>
  </w:style>
  <w:style w:type="paragraph" w:styleId="ac">
    <w:name w:val="Plain Text"/>
    <w:basedOn w:val="a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6">
    <w:name w:val="annotation text"/>
    <w:basedOn w:val="a"/>
    <w:link w:val="Char2"/>
    <w:uiPriority w:val="99"/>
    <w:unhideWhenUsed/>
    <w:pPr>
      <w:jc w:val="left"/>
    </w:pPr>
  </w:style>
  <w:style w:type="paragraph" w:styleId="a3">
    <w:name w:val="annotation subject"/>
    <w:basedOn w:val="a6"/>
    <w:next w:val="a6"/>
    <w:link w:val="Char"/>
    <w:uiPriority w:val="99"/>
    <w:unhideWhenUsed/>
    <w:rPr>
      <w:b/>
      <w:bCs/>
    </w:rPr>
  </w:style>
  <w:style w:type="paragraph" w:customStyle="1" w:styleId="Char5">
    <w:name w:val="Char"/>
    <w:basedOn w:val="a"/>
    <w:pPr>
      <w:tabs>
        <w:tab w:val="left" w:pos="425"/>
      </w:tabs>
      <w:ind w:left="425" w:hanging="425"/>
    </w:p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224C63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微软中国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藏羚羊^^</dc:creator>
  <cp:lastModifiedBy>王晖</cp:lastModifiedBy>
  <cp:revision>2</cp:revision>
  <cp:lastPrinted>2022-09-29T10:01:00Z</cp:lastPrinted>
  <dcterms:created xsi:type="dcterms:W3CDTF">2022-10-08T08:53:00Z</dcterms:created>
  <dcterms:modified xsi:type="dcterms:W3CDTF">2022-10-08T08:53:00Z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595DD1EB22CA4201BEA0E3EBAF5BB185</vt:lpwstr>
  </property>
</Properties>
</file>